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B15D15" w14:textId="27A34016" w:rsidR="00CB0F81" w:rsidRDefault="0038344E" w:rsidP="003F292A">
      <w:pPr>
        <w:widowControl w:val="0"/>
        <w:autoSpaceDE w:val="0"/>
        <w:autoSpaceDN w:val="0"/>
        <w:adjustRightInd w:val="0"/>
        <w:jc w:val="both"/>
        <w:rPr>
          <w:rFonts w:asciiTheme="majorHAnsi" w:hAnsiTheme="majorHAnsi" w:cstheme="majorHAnsi"/>
          <w:b/>
          <w:bCs/>
          <w:color w:val="000000"/>
          <w:sz w:val="28"/>
          <w:szCs w:val="28"/>
        </w:rPr>
      </w:pPr>
      <w:r>
        <w:rPr>
          <w:noProof/>
        </w:rPr>
        <w:drawing>
          <wp:inline distT="0" distB="0" distL="0" distR="0" wp14:anchorId="3CDE4649" wp14:editId="0D649E46">
            <wp:extent cx="5400675" cy="24669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509" b="12049"/>
                    <a:stretch/>
                  </pic:blipFill>
                  <pic:spPr bwMode="auto">
                    <a:xfrm>
                      <a:off x="0" y="0"/>
                      <a:ext cx="5400675" cy="2466975"/>
                    </a:xfrm>
                    <a:prstGeom prst="rect">
                      <a:avLst/>
                    </a:prstGeom>
                    <a:ln>
                      <a:noFill/>
                    </a:ln>
                    <a:extLst>
                      <a:ext uri="{53640926-AAD7-44D8-BBD7-CCE9431645EC}">
                        <a14:shadowObscured xmlns:a14="http://schemas.microsoft.com/office/drawing/2010/main"/>
                      </a:ext>
                    </a:extLst>
                  </pic:spPr>
                </pic:pic>
              </a:graphicData>
            </a:graphic>
          </wp:inline>
        </w:drawing>
      </w:r>
    </w:p>
    <w:p w14:paraId="1751E52D" w14:textId="77777777" w:rsidR="00CB0F81" w:rsidRDefault="00CB0F81" w:rsidP="008557DD">
      <w:pPr>
        <w:widowControl w:val="0"/>
        <w:autoSpaceDE w:val="0"/>
        <w:autoSpaceDN w:val="0"/>
        <w:adjustRightInd w:val="0"/>
        <w:spacing w:after="0"/>
        <w:jc w:val="both"/>
        <w:rPr>
          <w:rFonts w:asciiTheme="majorHAnsi" w:hAnsiTheme="majorHAnsi" w:cstheme="majorHAnsi"/>
          <w:b/>
          <w:bCs/>
          <w:color w:val="000000"/>
          <w:sz w:val="28"/>
          <w:szCs w:val="28"/>
        </w:rPr>
      </w:pPr>
    </w:p>
    <w:p w14:paraId="10BFAE88" w14:textId="5289DB67" w:rsidR="00890E9B" w:rsidRPr="00EC0B48" w:rsidRDefault="008557DD" w:rsidP="003F292A">
      <w:pPr>
        <w:widowControl w:val="0"/>
        <w:autoSpaceDE w:val="0"/>
        <w:autoSpaceDN w:val="0"/>
        <w:adjustRightInd w:val="0"/>
        <w:jc w:val="both"/>
        <w:rPr>
          <w:rFonts w:asciiTheme="majorHAnsi" w:hAnsiTheme="majorHAnsi" w:cstheme="majorHAnsi"/>
          <w:b/>
          <w:bCs/>
          <w:color w:val="000000"/>
          <w:sz w:val="28"/>
          <w:szCs w:val="28"/>
        </w:rPr>
      </w:pPr>
      <w:r>
        <w:rPr>
          <w:rFonts w:asciiTheme="majorHAnsi" w:hAnsiTheme="majorHAnsi" w:cstheme="majorHAnsi"/>
          <w:b/>
          <w:bCs/>
          <w:color w:val="000000"/>
          <w:sz w:val="28"/>
          <w:szCs w:val="28"/>
        </w:rPr>
        <w:t>Ch. Borchard Holzwerk</w:t>
      </w:r>
      <w:r w:rsidR="00645820">
        <w:rPr>
          <w:rFonts w:asciiTheme="majorHAnsi" w:hAnsiTheme="majorHAnsi" w:cstheme="majorHAnsi"/>
          <w:b/>
          <w:bCs/>
          <w:color w:val="000000"/>
          <w:sz w:val="28"/>
          <w:szCs w:val="28"/>
        </w:rPr>
        <w:t xml:space="preserve"> ist</w:t>
      </w:r>
      <w:r>
        <w:rPr>
          <w:rFonts w:asciiTheme="majorHAnsi" w:hAnsiTheme="majorHAnsi" w:cstheme="majorHAnsi"/>
          <w:b/>
          <w:bCs/>
          <w:color w:val="000000"/>
          <w:sz w:val="28"/>
          <w:szCs w:val="28"/>
        </w:rPr>
        <w:t xml:space="preserve"> neue</w:t>
      </w:r>
      <w:r w:rsidR="00645820">
        <w:rPr>
          <w:rFonts w:asciiTheme="majorHAnsi" w:hAnsiTheme="majorHAnsi" w:cstheme="majorHAnsi"/>
          <w:b/>
          <w:bCs/>
          <w:color w:val="000000"/>
          <w:sz w:val="28"/>
          <w:szCs w:val="28"/>
        </w:rPr>
        <w:t>r</w:t>
      </w:r>
      <w:r>
        <w:rPr>
          <w:rFonts w:asciiTheme="majorHAnsi" w:hAnsiTheme="majorHAnsi" w:cstheme="majorHAnsi"/>
          <w:b/>
          <w:bCs/>
          <w:color w:val="000000"/>
          <w:sz w:val="28"/>
          <w:szCs w:val="28"/>
        </w:rPr>
        <w:t xml:space="preserve"> MAGNUMBOARD® OSB-Lizenznehmer</w:t>
      </w:r>
    </w:p>
    <w:p w14:paraId="78BAE9AE" w14:textId="67D4AB06" w:rsidR="00B61B59" w:rsidRDefault="00CB0F81" w:rsidP="002B5F29">
      <w:pPr>
        <w:widowControl w:val="0"/>
        <w:autoSpaceDE w:val="0"/>
        <w:autoSpaceDN w:val="0"/>
        <w:adjustRightInd w:val="0"/>
        <w:spacing w:before="0"/>
        <w:rPr>
          <w:rFonts w:asciiTheme="majorHAnsi" w:hAnsiTheme="majorHAnsi" w:cstheme="majorHAnsi"/>
          <w:color w:val="000000"/>
          <w:szCs w:val="22"/>
        </w:rPr>
      </w:pPr>
      <w:r w:rsidRPr="00CB0F81">
        <w:rPr>
          <w:rFonts w:asciiTheme="majorHAnsi" w:hAnsiTheme="majorHAnsi" w:cstheme="majorHAnsi"/>
          <w:bCs/>
          <w:szCs w:val="22"/>
        </w:rPr>
        <w:t xml:space="preserve">Februar 2020 </w:t>
      </w:r>
      <w:r>
        <w:rPr>
          <w:rFonts w:asciiTheme="majorHAnsi" w:hAnsiTheme="majorHAnsi" w:cstheme="majorHAnsi"/>
          <w:bCs/>
          <w:szCs w:val="22"/>
        </w:rPr>
        <w:t>–</w:t>
      </w:r>
      <w:r w:rsidRPr="00CB0F81">
        <w:rPr>
          <w:rFonts w:asciiTheme="majorHAnsi" w:hAnsiTheme="majorHAnsi" w:cstheme="majorHAnsi"/>
          <w:bCs/>
          <w:szCs w:val="22"/>
        </w:rPr>
        <w:t xml:space="preserve"> </w:t>
      </w:r>
      <w:r>
        <w:rPr>
          <w:rFonts w:asciiTheme="majorHAnsi" w:hAnsiTheme="majorHAnsi" w:cstheme="majorHAnsi"/>
          <w:bCs/>
          <w:szCs w:val="22"/>
        </w:rPr>
        <w:t xml:space="preserve">Auf der DACH+HOLZ International 2020 </w:t>
      </w:r>
      <w:r w:rsidR="008836E8">
        <w:rPr>
          <w:rFonts w:asciiTheme="majorHAnsi" w:hAnsiTheme="majorHAnsi" w:cstheme="majorHAnsi"/>
          <w:bCs/>
          <w:szCs w:val="22"/>
        </w:rPr>
        <w:t>hat das Unternehmen Ch. Borchard Holzwerk das SWISS KRONO</w:t>
      </w:r>
      <w:r w:rsidR="009E7538">
        <w:rPr>
          <w:rFonts w:asciiTheme="majorHAnsi" w:hAnsiTheme="majorHAnsi" w:cstheme="majorHAnsi"/>
          <w:bCs/>
          <w:szCs w:val="22"/>
        </w:rPr>
        <w:t>-</w:t>
      </w:r>
      <w:r w:rsidR="008836E8">
        <w:rPr>
          <w:rFonts w:asciiTheme="majorHAnsi" w:hAnsiTheme="majorHAnsi" w:cstheme="majorHAnsi"/>
          <w:bCs/>
          <w:szCs w:val="22"/>
        </w:rPr>
        <w:t xml:space="preserve">Zertifikat zur Herstellung der </w:t>
      </w:r>
      <w:r w:rsidR="008836E8" w:rsidRPr="009E7538">
        <w:rPr>
          <w:rFonts w:asciiTheme="majorHAnsi" w:hAnsiTheme="majorHAnsi" w:cstheme="majorHAnsi"/>
          <w:b/>
          <w:szCs w:val="22"/>
        </w:rPr>
        <w:t>MAGNUM</w:t>
      </w:r>
      <w:r w:rsidR="008836E8">
        <w:rPr>
          <w:rFonts w:asciiTheme="majorHAnsi" w:hAnsiTheme="majorHAnsi" w:cstheme="majorHAnsi"/>
          <w:bCs/>
          <w:szCs w:val="22"/>
        </w:rPr>
        <w:t xml:space="preserve">BOARD®-Elemente erhalten. </w:t>
      </w:r>
      <w:r w:rsidR="008836E8">
        <w:rPr>
          <w:rFonts w:asciiTheme="majorHAnsi" w:hAnsiTheme="majorHAnsi" w:cstheme="majorHAnsi"/>
          <w:color w:val="000000"/>
          <w:szCs w:val="22"/>
        </w:rPr>
        <w:t>Damit ist Ch. Borchard Holzwerk offizieller Lizenzpartner für das massive Holzbausystem von SWISS KRONO.</w:t>
      </w:r>
      <w:r w:rsidR="008836E8">
        <w:rPr>
          <w:rFonts w:asciiTheme="majorHAnsi" w:hAnsiTheme="majorHAnsi" w:cstheme="majorHAnsi"/>
          <w:bCs/>
          <w:szCs w:val="22"/>
        </w:rPr>
        <w:t xml:space="preserve"> </w:t>
      </w:r>
      <w:r w:rsidR="00653107">
        <w:rPr>
          <w:rFonts w:asciiTheme="majorHAnsi" w:hAnsiTheme="majorHAnsi" w:cstheme="majorHAnsi"/>
          <w:color w:val="000000"/>
          <w:szCs w:val="22"/>
        </w:rPr>
        <w:t>Geschäfts</w:t>
      </w:r>
      <w:r w:rsidR="009C304D">
        <w:rPr>
          <w:rFonts w:asciiTheme="majorHAnsi" w:hAnsiTheme="majorHAnsi" w:cstheme="majorHAnsi"/>
          <w:color w:val="000000"/>
          <w:szCs w:val="22"/>
        </w:rPr>
        <w:t>führer</w:t>
      </w:r>
      <w:r w:rsidR="00653107">
        <w:rPr>
          <w:rFonts w:asciiTheme="majorHAnsi" w:hAnsiTheme="majorHAnsi" w:cstheme="majorHAnsi"/>
          <w:color w:val="000000"/>
          <w:szCs w:val="22"/>
        </w:rPr>
        <w:t xml:space="preserve"> Sven Pietzsch und Prokurist Matthias Weise </w:t>
      </w:r>
      <w:r w:rsidR="008836E8">
        <w:rPr>
          <w:rFonts w:asciiTheme="majorHAnsi" w:hAnsiTheme="majorHAnsi" w:cstheme="majorHAnsi"/>
          <w:color w:val="000000"/>
          <w:szCs w:val="22"/>
        </w:rPr>
        <w:t xml:space="preserve">haben </w:t>
      </w:r>
      <w:r w:rsidR="00653107">
        <w:rPr>
          <w:rFonts w:asciiTheme="majorHAnsi" w:hAnsiTheme="majorHAnsi" w:cstheme="majorHAnsi"/>
          <w:color w:val="000000"/>
          <w:szCs w:val="22"/>
        </w:rPr>
        <w:t xml:space="preserve">die </w:t>
      </w:r>
      <w:r w:rsidR="008836E8">
        <w:rPr>
          <w:rFonts w:asciiTheme="majorHAnsi" w:hAnsiTheme="majorHAnsi" w:cstheme="majorHAnsi"/>
          <w:color w:val="000000"/>
          <w:szCs w:val="22"/>
        </w:rPr>
        <w:t>Urkunde entgegengenommen</w:t>
      </w:r>
      <w:r w:rsidR="00653107">
        <w:rPr>
          <w:rFonts w:asciiTheme="majorHAnsi" w:hAnsiTheme="majorHAnsi" w:cstheme="majorHAnsi"/>
          <w:color w:val="000000"/>
          <w:szCs w:val="22"/>
        </w:rPr>
        <w:t xml:space="preserve">. </w:t>
      </w:r>
      <w:r w:rsidR="00B61B59">
        <w:rPr>
          <w:rFonts w:asciiTheme="majorHAnsi" w:hAnsiTheme="majorHAnsi" w:cstheme="majorHAnsi"/>
          <w:color w:val="000000"/>
          <w:szCs w:val="22"/>
        </w:rPr>
        <w:t xml:space="preserve">„In </w:t>
      </w:r>
      <w:r w:rsidR="00B61B59" w:rsidRPr="00B61B59">
        <w:rPr>
          <w:rFonts w:asciiTheme="majorHAnsi" w:hAnsiTheme="majorHAnsi" w:cstheme="majorHAnsi"/>
          <w:b/>
          <w:bCs/>
          <w:color w:val="000000"/>
          <w:szCs w:val="22"/>
        </w:rPr>
        <w:t>MAGNUM</w:t>
      </w:r>
      <w:r w:rsidR="00B61B59">
        <w:rPr>
          <w:rFonts w:asciiTheme="majorHAnsi" w:hAnsiTheme="majorHAnsi" w:cstheme="majorHAnsi"/>
          <w:color w:val="000000"/>
          <w:szCs w:val="22"/>
        </w:rPr>
        <w:t>BOARD® OSB sehen wir eine attraktive Alternative zu Brettsperrholz“, sagt Sven Pietzsch. „Daher investieren wir jetzt in unser Unternehmen, um diese Elemente zukünftig produzieren und anbieten zu können.“</w:t>
      </w:r>
      <w:r w:rsidR="009E7538">
        <w:rPr>
          <w:rFonts w:asciiTheme="majorHAnsi" w:hAnsiTheme="majorHAnsi" w:cstheme="majorHAnsi"/>
          <w:color w:val="000000"/>
          <w:szCs w:val="22"/>
        </w:rPr>
        <w:t xml:space="preserve"> Rund </w:t>
      </w:r>
      <w:r w:rsidR="009C304D">
        <w:rPr>
          <w:rFonts w:asciiTheme="majorHAnsi" w:hAnsiTheme="majorHAnsi" w:cstheme="majorHAnsi"/>
          <w:color w:val="000000"/>
          <w:szCs w:val="22"/>
        </w:rPr>
        <w:t>700.000</w:t>
      </w:r>
      <w:r w:rsidR="009E7538">
        <w:rPr>
          <w:rFonts w:asciiTheme="majorHAnsi" w:hAnsiTheme="majorHAnsi" w:cstheme="majorHAnsi"/>
          <w:color w:val="000000"/>
          <w:szCs w:val="22"/>
        </w:rPr>
        <w:t xml:space="preserve"> EUR bringt Ch. Borchard Holzwerk für </w:t>
      </w:r>
      <w:r w:rsidR="008928F3">
        <w:rPr>
          <w:rFonts w:asciiTheme="majorHAnsi" w:hAnsiTheme="majorHAnsi" w:cstheme="majorHAnsi"/>
          <w:color w:val="000000"/>
          <w:szCs w:val="22"/>
        </w:rPr>
        <w:t>eine Technowood-Anlage</w:t>
      </w:r>
      <w:r w:rsidR="009E7538">
        <w:rPr>
          <w:rFonts w:asciiTheme="majorHAnsi" w:hAnsiTheme="majorHAnsi" w:cstheme="majorHAnsi"/>
          <w:color w:val="000000"/>
          <w:szCs w:val="22"/>
        </w:rPr>
        <w:t xml:space="preserve"> auf, mit denen die SWISS KRONO OSB-Platten zu massiven Elementen verbunden und individuell, millimetergenau vorgefertigt werden.</w:t>
      </w:r>
    </w:p>
    <w:p w14:paraId="2D91DFD9" w14:textId="3B0E3001" w:rsidR="00B61B59" w:rsidRPr="00032CE5" w:rsidRDefault="00AF25FE" w:rsidP="002B5F29">
      <w:pPr>
        <w:widowControl w:val="0"/>
        <w:autoSpaceDE w:val="0"/>
        <w:autoSpaceDN w:val="0"/>
        <w:adjustRightInd w:val="0"/>
        <w:spacing w:before="0"/>
        <w:rPr>
          <w:rFonts w:asciiTheme="majorHAnsi" w:hAnsiTheme="majorHAnsi" w:cstheme="majorHAnsi"/>
          <w:color w:val="000000"/>
          <w:szCs w:val="22"/>
        </w:rPr>
      </w:pPr>
      <w:r>
        <w:rPr>
          <w:rFonts w:asciiTheme="majorHAnsi" w:hAnsiTheme="majorHAnsi" w:cstheme="majorHAnsi"/>
          <w:color w:val="000000"/>
          <w:szCs w:val="22"/>
        </w:rPr>
        <w:t xml:space="preserve">Das </w:t>
      </w:r>
      <w:r w:rsidR="007550E9">
        <w:rPr>
          <w:rFonts w:asciiTheme="majorHAnsi" w:hAnsiTheme="majorHAnsi" w:cstheme="majorHAnsi"/>
          <w:color w:val="000000"/>
          <w:szCs w:val="22"/>
        </w:rPr>
        <w:t xml:space="preserve">Hildesheimer </w:t>
      </w:r>
      <w:r>
        <w:rPr>
          <w:rFonts w:asciiTheme="majorHAnsi" w:hAnsiTheme="majorHAnsi" w:cstheme="majorHAnsi"/>
          <w:color w:val="000000"/>
          <w:szCs w:val="22"/>
        </w:rPr>
        <w:t>Unternehmen hat eine über 1</w:t>
      </w:r>
      <w:r w:rsidR="007550E9">
        <w:rPr>
          <w:rFonts w:asciiTheme="majorHAnsi" w:hAnsiTheme="majorHAnsi" w:cstheme="majorHAnsi"/>
          <w:color w:val="000000"/>
          <w:szCs w:val="22"/>
        </w:rPr>
        <w:t>4</w:t>
      </w:r>
      <w:r>
        <w:rPr>
          <w:rFonts w:asciiTheme="majorHAnsi" w:hAnsiTheme="majorHAnsi" w:cstheme="majorHAnsi"/>
          <w:color w:val="000000"/>
          <w:szCs w:val="22"/>
        </w:rPr>
        <w:t>0-jährige Firmen</w:t>
      </w:r>
      <w:r w:rsidR="007550E9">
        <w:rPr>
          <w:rFonts w:asciiTheme="majorHAnsi" w:hAnsiTheme="majorHAnsi" w:cstheme="majorHAnsi"/>
          <w:color w:val="000000"/>
          <w:szCs w:val="22"/>
        </w:rPr>
        <w:t>geschichte</w:t>
      </w:r>
      <w:r w:rsidR="00B61B59">
        <w:rPr>
          <w:rFonts w:asciiTheme="majorHAnsi" w:hAnsiTheme="majorHAnsi" w:cstheme="majorHAnsi"/>
          <w:color w:val="000000"/>
          <w:szCs w:val="22"/>
        </w:rPr>
        <w:t xml:space="preserve">. Zur heutigen, mehr </w:t>
      </w:r>
      <w:r w:rsidR="006B62E9">
        <w:rPr>
          <w:rFonts w:asciiTheme="majorHAnsi" w:hAnsiTheme="majorHAnsi" w:cstheme="majorHAnsi"/>
          <w:color w:val="000000"/>
          <w:szCs w:val="22"/>
        </w:rPr>
        <w:t xml:space="preserve">als </w:t>
      </w:r>
      <w:r w:rsidR="00B61B59">
        <w:rPr>
          <w:rFonts w:asciiTheme="majorHAnsi" w:hAnsiTheme="majorHAnsi" w:cstheme="majorHAnsi"/>
          <w:color w:val="000000"/>
          <w:szCs w:val="22"/>
        </w:rPr>
        <w:t xml:space="preserve">50 Mitarbeiter starken Mannschaft zählen Zimmerleute, Meister, Techniker und Ingenieure. Mit </w:t>
      </w:r>
      <w:r w:rsidR="009E7538">
        <w:rPr>
          <w:rFonts w:asciiTheme="majorHAnsi" w:hAnsiTheme="majorHAnsi" w:cstheme="majorHAnsi"/>
          <w:color w:val="000000"/>
          <w:szCs w:val="22"/>
        </w:rPr>
        <w:t>j</w:t>
      </w:r>
      <w:r w:rsidR="00B61B59">
        <w:rPr>
          <w:rFonts w:asciiTheme="majorHAnsi" w:hAnsiTheme="majorHAnsi" w:cstheme="majorHAnsi"/>
          <w:color w:val="000000"/>
          <w:szCs w:val="22"/>
        </w:rPr>
        <w:t>ahrzehntelange</w:t>
      </w:r>
      <w:r w:rsidR="002F6B19">
        <w:rPr>
          <w:rFonts w:asciiTheme="majorHAnsi" w:hAnsiTheme="majorHAnsi" w:cstheme="majorHAnsi"/>
          <w:color w:val="000000"/>
          <w:szCs w:val="22"/>
        </w:rPr>
        <w:t>r</w:t>
      </w:r>
      <w:r w:rsidR="00B61B59">
        <w:rPr>
          <w:rFonts w:asciiTheme="majorHAnsi" w:hAnsiTheme="majorHAnsi" w:cstheme="majorHAnsi"/>
          <w:color w:val="000000"/>
          <w:szCs w:val="22"/>
        </w:rPr>
        <w:t xml:space="preserve"> Erfahrung und entsprechender Expertise bietet </w:t>
      </w:r>
      <w:r w:rsidR="009E7538">
        <w:rPr>
          <w:rFonts w:asciiTheme="majorHAnsi" w:hAnsiTheme="majorHAnsi" w:cstheme="majorHAnsi"/>
          <w:color w:val="000000"/>
          <w:szCs w:val="22"/>
        </w:rPr>
        <w:t xml:space="preserve">Ch. </w:t>
      </w:r>
      <w:r w:rsidR="00B61B59">
        <w:rPr>
          <w:rFonts w:asciiTheme="majorHAnsi" w:hAnsiTheme="majorHAnsi" w:cstheme="majorHAnsi"/>
          <w:color w:val="000000"/>
          <w:szCs w:val="22"/>
        </w:rPr>
        <w:t xml:space="preserve">Borchard </w:t>
      </w:r>
      <w:r w:rsidR="009E7538">
        <w:rPr>
          <w:rFonts w:asciiTheme="majorHAnsi" w:hAnsiTheme="majorHAnsi" w:cstheme="majorHAnsi"/>
          <w:color w:val="000000"/>
          <w:szCs w:val="22"/>
        </w:rPr>
        <w:t xml:space="preserve">Holzwerk </w:t>
      </w:r>
      <w:r w:rsidR="00B61B59">
        <w:rPr>
          <w:rFonts w:asciiTheme="majorHAnsi" w:hAnsiTheme="majorHAnsi" w:cstheme="majorHAnsi"/>
          <w:color w:val="000000"/>
          <w:szCs w:val="22"/>
        </w:rPr>
        <w:t>das gesamte Spektrum an Zimmerer- und Ingenieur-H</w:t>
      </w:r>
      <w:r w:rsidR="00F6510C">
        <w:rPr>
          <w:rFonts w:asciiTheme="majorHAnsi" w:hAnsiTheme="majorHAnsi" w:cstheme="majorHAnsi"/>
          <w:color w:val="000000"/>
          <w:szCs w:val="22"/>
        </w:rPr>
        <w:t>o</w:t>
      </w:r>
      <w:r w:rsidR="00B61B59">
        <w:rPr>
          <w:rFonts w:asciiTheme="majorHAnsi" w:hAnsiTheme="majorHAnsi" w:cstheme="majorHAnsi"/>
          <w:color w:val="000000"/>
          <w:szCs w:val="22"/>
        </w:rPr>
        <w:t>lzbaukonstruk</w:t>
      </w:r>
      <w:r w:rsidR="00F6510C">
        <w:rPr>
          <w:rFonts w:asciiTheme="majorHAnsi" w:hAnsiTheme="majorHAnsi" w:cstheme="majorHAnsi"/>
          <w:color w:val="000000"/>
          <w:szCs w:val="22"/>
        </w:rPr>
        <w:t>t</w:t>
      </w:r>
      <w:r w:rsidR="00B61B59">
        <w:rPr>
          <w:rFonts w:asciiTheme="majorHAnsi" w:hAnsiTheme="majorHAnsi" w:cstheme="majorHAnsi"/>
          <w:color w:val="000000"/>
          <w:szCs w:val="22"/>
        </w:rPr>
        <w:t>ionen</w:t>
      </w:r>
      <w:r w:rsidR="00F6510C">
        <w:rPr>
          <w:rFonts w:asciiTheme="majorHAnsi" w:hAnsiTheme="majorHAnsi" w:cstheme="majorHAnsi"/>
          <w:color w:val="000000"/>
          <w:szCs w:val="22"/>
        </w:rPr>
        <w:t xml:space="preserve"> an. Dazu </w:t>
      </w:r>
      <w:r w:rsidR="00F6510C">
        <w:rPr>
          <w:rFonts w:asciiTheme="majorHAnsi" w:hAnsiTheme="majorHAnsi" w:cstheme="majorHAnsi"/>
          <w:color w:val="000000"/>
          <w:szCs w:val="22"/>
        </w:rPr>
        <w:lastRenderedPageBreak/>
        <w:t>zählen auch</w:t>
      </w:r>
      <w:r w:rsidR="00B61B59">
        <w:rPr>
          <w:rFonts w:asciiTheme="majorHAnsi" w:hAnsiTheme="majorHAnsi" w:cstheme="majorHAnsi"/>
          <w:color w:val="000000"/>
          <w:szCs w:val="22"/>
        </w:rPr>
        <w:t xml:space="preserve"> die Produktion und Montage im Holzrahmenba</w:t>
      </w:r>
      <w:r w:rsidR="00F6510C">
        <w:rPr>
          <w:rFonts w:asciiTheme="majorHAnsi" w:hAnsiTheme="majorHAnsi" w:cstheme="majorHAnsi"/>
          <w:color w:val="000000"/>
          <w:szCs w:val="22"/>
        </w:rPr>
        <w:t>u, Nagelplattenbinder und de</w:t>
      </w:r>
      <w:r w:rsidR="00B705F5">
        <w:rPr>
          <w:rFonts w:asciiTheme="majorHAnsi" w:hAnsiTheme="majorHAnsi" w:cstheme="majorHAnsi"/>
          <w:color w:val="000000"/>
          <w:szCs w:val="22"/>
        </w:rPr>
        <w:t xml:space="preserve">r </w:t>
      </w:r>
      <w:bookmarkStart w:id="0" w:name="_GoBack"/>
      <w:bookmarkEnd w:id="0"/>
      <w:r w:rsidR="00F6510C">
        <w:rPr>
          <w:rFonts w:asciiTheme="majorHAnsi" w:hAnsiTheme="majorHAnsi" w:cstheme="majorHAnsi"/>
          <w:color w:val="000000"/>
          <w:szCs w:val="22"/>
        </w:rPr>
        <w:t>Vertrieb von Fenster</w:t>
      </w:r>
      <w:r w:rsidR="006B62E9">
        <w:rPr>
          <w:rFonts w:asciiTheme="majorHAnsi" w:hAnsiTheme="majorHAnsi" w:cstheme="majorHAnsi"/>
          <w:color w:val="000000"/>
          <w:szCs w:val="22"/>
        </w:rPr>
        <w:t>n</w:t>
      </w:r>
      <w:r w:rsidR="00F6510C">
        <w:rPr>
          <w:rFonts w:asciiTheme="majorHAnsi" w:hAnsiTheme="majorHAnsi" w:cstheme="majorHAnsi"/>
          <w:color w:val="000000"/>
          <w:szCs w:val="22"/>
        </w:rPr>
        <w:t xml:space="preserve">, Türen, Parkett und Zugehöriges im eigenen Holzhandel. </w:t>
      </w:r>
      <w:r w:rsidR="009E7538">
        <w:rPr>
          <w:rFonts w:asciiTheme="majorHAnsi" w:hAnsiTheme="majorHAnsi" w:cstheme="majorHAnsi"/>
          <w:color w:val="000000"/>
          <w:szCs w:val="22"/>
        </w:rPr>
        <w:t xml:space="preserve">„Ch. Borchard Holzwerk hat uns in </w:t>
      </w:r>
      <w:r w:rsidR="009E7538" w:rsidRPr="00032CE5">
        <w:rPr>
          <w:rFonts w:asciiTheme="majorHAnsi" w:hAnsiTheme="majorHAnsi" w:cstheme="majorHAnsi"/>
          <w:color w:val="000000"/>
          <w:szCs w:val="22"/>
        </w:rPr>
        <w:t xml:space="preserve">mehrerlei Hinsicht davon überzeugt, ein passender Lizenznehmer zu sein: Nicht nur die Größe des Unternehmens, sondern vor allem </w:t>
      </w:r>
      <w:r w:rsidR="00032CE5" w:rsidRPr="00032CE5">
        <w:rPr>
          <w:rFonts w:asciiTheme="majorHAnsi" w:hAnsiTheme="majorHAnsi" w:cstheme="majorHAnsi"/>
          <w:color w:val="000000"/>
          <w:szCs w:val="22"/>
        </w:rPr>
        <w:t xml:space="preserve">die langjährige Erfahrung, das Realisieren von individuellen Kundenwünschen und nicht zuletzt auch die Ausstattung mit modernster Fertigungstechnik“, sagt Uwe Jöst, </w:t>
      </w:r>
      <w:r w:rsidR="005F45CB">
        <w:rPr>
          <w:rFonts w:asciiTheme="majorHAnsi" w:hAnsiTheme="majorHAnsi" w:cstheme="majorHAnsi"/>
        </w:rPr>
        <w:t>Head of</w:t>
      </w:r>
      <w:r w:rsidR="00032CE5" w:rsidRPr="00032CE5">
        <w:rPr>
          <w:rFonts w:asciiTheme="majorHAnsi" w:hAnsiTheme="majorHAnsi" w:cstheme="majorHAnsi"/>
        </w:rPr>
        <w:t xml:space="preserve"> Sales OSB SWISS KRONO Group</w:t>
      </w:r>
      <w:r w:rsidR="00032CE5">
        <w:rPr>
          <w:rFonts w:asciiTheme="majorHAnsi" w:hAnsiTheme="majorHAnsi" w:cstheme="majorHAnsi"/>
        </w:rPr>
        <w:t>.</w:t>
      </w:r>
      <w:r w:rsidR="000F50F6">
        <w:rPr>
          <w:rFonts w:asciiTheme="majorHAnsi" w:hAnsiTheme="majorHAnsi" w:cstheme="majorHAnsi"/>
        </w:rPr>
        <w:t xml:space="preserve"> </w:t>
      </w:r>
    </w:p>
    <w:p w14:paraId="0C122B17" w14:textId="77777777" w:rsidR="00B61B59" w:rsidRDefault="00B61B59" w:rsidP="008836E8">
      <w:pPr>
        <w:widowControl w:val="0"/>
        <w:autoSpaceDE w:val="0"/>
        <w:autoSpaceDN w:val="0"/>
        <w:adjustRightInd w:val="0"/>
        <w:spacing w:before="0" w:after="0"/>
        <w:rPr>
          <w:rFonts w:asciiTheme="majorHAnsi" w:hAnsiTheme="majorHAnsi" w:cstheme="majorHAnsi"/>
          <w:color w:val="000000"/>
          <w:szCs w:val="22"/>
        </w:rPr>
      </w:pPr>
    </w:p>
    <w:p w14:paraId="172A61CB" w14:textId="1CB95FCD" w:rsidR="000F50F6" w:rsidRDefault="009D3AD4" w:rsidP="00502D21">
      <w:pPr>
        <w:widowControl w:val="0"/>
        <w:autoSpaceDE w:val="0"/>
        <w:autoSpaceDN w:val="0"/>
        <w:adjustRightInd w:val="0"/>
        <w:spacing w:before="0" w:after="0" w:line="240" w:lineRule="auto"/>
        <w:rPr>
          <w:rFonts w:asciiTheme="majorHAnsi" w:hAnsiTheme="majorHAnsi" w:cstheme="majorHAnsi"/>
          <w:szCs w:val="22"/>
        </w:rPr>
      </w:pPr>
      <w:r>
        <w:rPr>
          <w:noProof/>
        </w:rPr>
        <w:drawing>
          <wp:inline distT="0" distB="0" distL="0" distR="0" wp14:anchorId="2164FBF3" wp14:editId="1B10589A">
            <wp:extent cx="2160000" cy="164745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718" t="5970" r="2016"/>
                    <a:stretch/>
                  </pic:blipFill>
                  <pic:spPr bwMode="auto">
                    <a:xfrm>
                      <a:off x="0" y="0"/>
                      <a:ext cx="2160000" cy="1647458"/>
                    </a:xfrm>
                    <a:prstGeom prst="rect">
                      <a:avLst/>
                    </a:prstGeom>
                    <a:ln>
                      <a:noFill/>
                    </a:ln>
                    <a:extLst>
                      <a:ext uri="{53640926-AAD7-44D8-BBD7-CCE9431645EC}">
                        <a14:shadowObscured xmlns:a14="http://schemas.microsoft.com/office/drawing/2010/main"/>
                      </a:ext>
                    </a:extLst>
                  </pic:spPr>
                </pic:pic>
              </a:graphicData>
            </a:graphic>
          </wp:inline>
        </w:drawing>
      </w:r>
      <w:r w:rsidR="00502D21">
        <w:rPr>
          <w:rFonts w:asciiTheme="majorHAnsi" w:hAnsiTheme="majorHAnsi" w:cstheme="majorHAnsi"/>
          <w:color w:val="000000"/>
          <w:szCs w:val="22"/>
        </w:rPr>
        <w:t xml:space="preserve"> </w:t>
      </w:r>
      <w:r w:rsidR="008A5B8A" w:rsidRPr="008A5B8A">
        <w:rPr>
          <w:rFonts w:asciiTheme="majorHAnsi" w:hAnsiTheme="majorHAnsi" w:cstheme="majorHAnsi"/>
          <w:szCs w:val="22"/>
        </w:rPr>
        <w:t>Übergabe des Lizenzpartner-Zertifikats (</w:t>
      </w:r>
      <w:r w:rsidR="008A5B8A">
        <w:rPr>
          <w:rFonts w:asciiTheme="majorHAnsi" w:hAnsiTheme="majorHAnsi" w:cstheme="majorHAnsi"/>
          <w:szCs w:val="22"/>
        </w:rPr>
        <w:t>v</w:t>
      </w:r>
      <w:r w:rsidR="008A5B8A" w:rsidRPr="008A5B8A">
        <w:rPr>
          <w:rFonts w:asciiTheme="majorHAnsi" w:hAnsiTheme="majorHAnsi" w:cstheme="majorHAnsi"/>
          <w:szCs w:val="22"/>
        </w:rPr>
        <w:t>.</w:t>
      </w:r>
      <w:r w:rsidR="008A5B8A">
        <w:rPr>
          <w:rFonts w:asciiTheme="majorHAnsi" w:hAnsiTheme="majorHAnsi" w:cstheme="majorHAnsi"/>
          <w:szCs w:val="22"/>
        </w:rPr>
        <w:t>l</w:t>
      </w:r>
      <w:r w:rsidR="008A5B8A" w:rsidRPr="008A5B8A">
        <w:rPr>
          <w:rFonts w:asciiTheme="majorHAnsi" w:hAnsiTheme="majorHAnsi" w:cstheme="majorHAnsi"/>
          <w:szCs w:val="22"/>
        </w:rPr>
        <w:t>.n.</w:t>
      </w:r>
      <w:r w:rsidR="008A5B8A">
        <w:rPr>
          <w:rFonts w:asciiTheme="majorHAnsi" w:hAnsiTheme="majorHAnsi" w:cstheme="majorHAnsi"/>
          <w:szCs w:val="22"/>
        </w:rPr>
        <w:t>r</w:t>
      </w:r>
      <w:r w:rsidR="008A5B8A" w:rsidRPr="008A5B8A">
        <w:rPr>
          <w:rFonts w:asciiTheme="majorHAnsi" w:hAnsiTheme="majorHAnsi" w:cstheme="majorHAnsi"/>
          <w:szCs w:val="22"/>
        </w:rPr>
        <w:t xml:space="preserve">.): Harald Sauter (SWISS KRONO </w:t>
      </w:r>
      <w:r w:rsidR="008A5B8A" w:rsidRPr="000F50F6">
        <w:rPr>
          <w:rFonts w:asciiTheme="majorHAnsi" w:hAnsiTheme="majorHAnsi" w:cstheme="majorHAnsi"/>
          <w:szCs w:val="22"/>
        </w:rPr>
        <w:t>Anwendungstechniker/Zimmerermeister), Matthias Weise (Prokurist Ch. Borchard Holzwerk), Sven Pietzsch (Geschäftsführer Ch. Borchard Holzwerk), Uwe Jöst (</w:t>
      </w:r>
      <w:r w:rsidR="005F45CB">
        <w:rPr>
          <w:rFonts w:asciiTheme="majorHAnsi" w:hAnsiTheme="majorHAnsi" w:cstheme="majorHAnsi"/>
        </w:rPr>
        <w:t>Head of</w:t>
      </w:r>
      <w:r w:rsidR="000F50F6" w:rsidRPr="000F50F6">
        <w:rPr>
          <w:rFonts w:asciiTheme="majorHAnsi" w:hAnsiTheme="majorHAnsi" w:cstheme="majorHAnsi"/>
        </w:rPr>
        <w:t xml:space="preserve"> Sales OSB SWISS KRONO Group</w:t>
      </w:r>
      <w:r w:rsidR="008A5B8A" w:rsidRPr="000F50F6">
        <w:rPr>
          <w:rFonts w:asciiTheme="majorHAnsi" w:hAnsiTheme="majorHAnsi" w:cstheme="majorHAnsi"/>
          <w:szCs w:val="22"/>
        </w:rPr>
        <w:t>), Carolin Steigemann (SWISS KRONO-Anwendungstechnikerin/Dipl. Ing. (FH) Holztechnik)</w:t>
      </w:r>
      <w:r w:rsidR="008836E8" w:rsidRPr="000F50F6">
        <w:rPr>
          <w:rFonts w:asciiTheme="majorHAnsi" w:hAnsiTheme="majorHAnsi" w:cstheme="majorHAnsi"/>
          <w:szCs w:val="22"/>
        </w:rPr>
        <w:t xml:space="preserve"> (Bildnachweis: © SWISS KRONO)</w:t>
      </w:r>
    </w:p>
    <w:p w14:paraId="6F365ADE" w14:textId="77777777" w:rsidR="000F50F6" w:rsidRPr="000F50F6" w:rsidRDefault="000F50F6" w:rsidP="008928F3">
      <w:pPr>
        <w:spacing w:before="0" w:after="0" w:line="240" w:lineRule="auto"/>
      </w:pPr>
    </w:p>
    <w:p w14:paraId="5C22C2B5" w14:textId="5C00ACCC" w:rsidR="002B5F29" w:rsidRPr="0031259C" w:rsidRDefault="000F50F6" w:rsidP="008928F3">
      <w:pPr>
        <w:spacing w:before="0" w:after="0" w:line="240" w:lineRule="auto"/>
        <w:rPr>
          <w:rFonts w:asciiTheme="majorHAnsi" w:eastAsiaTheme="majorEastAsia" w:hAnsiTheme="majorHAnsi" w:cstheme="majorHAnsi"/>
          <w:szCs w:val="22"/>
        </w:rPr>
      </w:pPr>
      <w:bookmarkStart w:id="1" w:name="_Hlk33081571"/>
      <w:r w:rsidRPr="000F50F6">
        <w:rPr>
          <w:rFonts w:asciiTheme="majorHAnsi" w:eastAsiaTheme="majorEastAsia" w:hAnsiTheme="majorHAnsi" w:cstheme="majorHAnsi"/>
          <w:noProof/>
          <w:szCs w:val="22"/>
        </w:rPr>
        <w:drawing>
          <wp:inline distT="0" distB="0" distL="0" distR="0" wp14:anchorId="08A06838" wp14:editId="42F15BB0">
            <wp:extent cx="2160000" cy="122714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038" r="4423" b="7807"/>
                    <a:stretch/>
                  </pic:blipFill>
                  <pic:spPr bwMode="auto">
                    <a:xfrm>
                      <a:off x="0" y="0"/>
                      <a:ext cx="2160000" cy="1227147"/>
                    </a:xfrm>
                    <a:prstGeom prst="rect">
                      <a:avLst/>
                    </a:prstGeom>
                    <a:ln>
                      <a:noFill/>
                    </a:ln>
                    <a:extLst>
                      <a:ext uri="{53640926-AAD7-44D8-BBD7-CCE9431645EC}">
                        <a14:shadowObscured xmlns:a14="http://schemas.microsoft.com/office/drawing/2010/main"/>
                      </a:ext>
                    </a:extLst>
                  </pic:spPr>
                </pic:pic>
              </a:graphicData>
            </a:graphic>
          </wp:inline>
        </w:drawing>
      </w:r>
      <w:r w:rsidRPr="000F50F6">
        <w:rPr>
          <w:rFonts w:asciiTheme="majorHAnsi" w:eastAsiaTheme="majorEastAsia" w:hAnsiTheme="majorHAnsi" w:cstheme="majorHAnsi"/>
          <w:szCs w:val="22"/>
        </w:rPr>
        <w:t xml:space="preserve"> Aus SWISS KRONO </w:t>
      </w:r>
      <w:r w:rsidRPr="000F50F6">
        <w:rPr>
          <w:rFonts w:asciiTheme="majorHAnsi" w:eastAsiaTheme="majorEastAsia" w:hAnsiTheme="majorHAnsi" w:cstheme="majorHAnsi"/>
          <w:b/>
          <w:bCs/>
          <w:szCs w:val="22"/>
        </w:rPr>
        <w:t>MAGNUM</w:t>
      </w:r>
      <w:r w:rsidRPr="000F50F6">
        <w:rPr>
          <w:rFonts w:asciiTheme="majorHAnsi" w:eastAsiaTheme="majorEastAsia" w:hAnsiTheme="majorHAnsi" w:cstheme="majorHAnsi"/>
          <w:szCs w:val="22"/>
        </w:rPr>
        <w:t xml:space="preserve">BOARD® OSB-Elementen entsteht ein Gebäude (Bildnachweis: </w:t>
      </w:r>
      <w:r w:rsidR="002657DB">
        <w:rPr>
          <w:rFonts w:asciiTheme="majorHAnsi" w:eastAsiaTheme="majorEastAsia" w:hAnsiTheme="majorHAnsi" w:cstheme="majorHAnsi"/>
          <w:szCs w:val="22"/>
        </w:rPr>
        <w:t xml:space="preserve">© </w:t>
      </w:r>
      <w:r w:rsidRPr="000F50F6">
        <w:rPr>
          <w:rFonts w:asciiTheme="majorHAnsi" w:eastAsiaTheme="majorEastAsia" w:hAnsiTheme="majorHAnsi" w:cstheme="majorHAnsi"/>
          <w:szCs w:val="22"/>
        </w:rPr>
        <w:t>SWISS KRONO │ Foto: tm studios)</w:t>
      </w:r>
    </w:p>
    <w:p w14:paraId="2DB66D93" w14:textId="654CB51A" w:rsidR="008928F3" w:rsidRPr="008928F3" w:rsidRDefault="0031259C" w:rsidP="008928F3">
      <w:pPr>
        <w:spacing w:before="0" w:line="240" w:lineRule="auto"/>
        <w:rPr>
          <w:rFonts w:asciiTheme="majorHAnsi" w:eastAsia="Times New Roman" w:hAnsiTheme="majorHAnsi" w:cstheme="majorHAnsi"/>
          <w:szCs w:val="22"/>
        </w:rPr>
      </w:pPr>
      <w:r w:rsidRPr="008928F3">
        <w:rPr>
          <w:noProof/>
        </w:rPr>
        <w:lastRenderedPageBreak/>
        <w:drawing>
          <wp:inline distT="0" distB="0" distL="0" distR="0" wp14:anchorId="621B140B" wp14:editId="5D6DADA0">
            <wp:extent cx="2160000" cy="143517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435174"/>
                    </a:xfrm>
                    <a:prstGeom prst="rect">
                      <a:avLst/>
                    </a:prstGeom>
                  </pic:spPr>
                </pic:pic>
              </a:graphicData>
            </a:graphic>
          </wp:inline>
        </w:drawing>
      </w:r>
      <w:r w:rsidR="008928F3" w:rsidRPr="008928F3">
        <w:rPr>
          <w:rFonts w:asciiTheme="majorHAnsi" w:eastAsia="Times New Roman" w:hAnsiTheme="majorHAnsi" w:cstheme="majorHAnsi"/>
          <w:szCs w:val="22"/>
        </w:rPr>
        <w:t xml:space="preserve"> Treppen, Türen, Fenster – </w:t>
      </w:r>
      <w:r w:rsidR="008928F3" w:rsidRPr="006829D6">
        <w:rPr>
          <w:rFonts w:asciiTheme="majorHAnsi" w:eastAsia="Times New Roman" w:hAnsiTheme="majorHAnsi" w:cstheme="majorHAnsi"/>
          <w:b/>
          <w:bCs/>
          <w:szCs w:val="22"/>
        </w:rPr>
        <w:t>MAGNUM</w:t>
      </w:r>
      <w:r w:rsidR="008928F3" w:rsidRPr="008928F3">
        <w:rPr>
          <w:rFonts w:asciiTheme="majorHAnsi" w:eastAsia="Times New Roman" w:hAnsiTheme="majorHAnsi" w:cstheme="majorHAnsi"/>
          <w:szCs w:val="22"/>
        </w:rPr>
        <w:t>BOARD® OSB-Elemente werden m</w:t>
      </w:r>
      <w:r w:rsidR="007511C2">
        <w:rPr>
          <w:rFonts w:asciiTheme="majorHAnsi" w:eastAsia="Times New Roman" w:hAnsiTheme="majorHAnsi" w:cstheme="majorHAnsi"/>
          <w:szCs w:val="22"/>
        </w:rPr>
        <w:t>illimeter</w:t>
      </w:r>
      <w:r w:rsidR="008928F3" w:rsidRPr="008928F3">
        <w:rPr>
          <w:rFonts w:asciiTheme="majorHAnsi" w:eastAsia="Times New Roman" w:hAnsiTheme="majorHAnsi" w:cstheme="majorHAnsi"/>
          <w:szCs w:val="22"/>
        </w:rPr>
        <w:t>genau im Werk vorgefertigt (Bildnachweis: © SWISS KRONO │ Foto:</w:t>
      </w:r>
      <w:r w:rsidR="007511C2">
        <w:rPr>
          <w:rFonts w:asciiTheme="majorHAnsi" w:eastAsia="Times New Roman" w:hAnsiTheme="majorHAnsi" w:cstheme="majorHAnsi"/>
          <w:szCs w:val="22"/>
        </w:rPr>
        <w:t xml:space="preserve"> </w:t>
      </w:r>
      <w:r w:rsidR="002F6B19">
        <w:rPr>
          <w:rFonts w:asciiTheme="majorHAnsi" w:eastAsia="Times New Roman" w:hAnsiTheme="majorHAnsi" w:cstheme="majorHAnsi"/>
          <w:szCs w:val="22"/>
        </w:rPr>
        <w:t>Volker Neumann)</w:t>
      </w:r>
    </w:p>
    <w:p w14:paraId="68F23930" w14:textId="4EF2EB95" w:rsidR="009D3AD4" w:rsidRDefault="009D3AD4" w:rsidP="008928F3">
      <w:pPr>
        <w:spacing w:before="0" w:line="240" w:lineRule="auto"/>
        <w:rPr>
          <w:rFonts w:asciiTheme="majorHAnsi" w:eastAsia="Times New Roman" w:hAnsiTheme="majorHAnsi" w:cstheme="majorHAnsi"/>
          <w:b/>
          <w:szCs w:val="22"/>
        </w:rPr>
      </w:pPr>
      <w:r w:rsidRPr="008928F3">
        <w:rPr>
          <w:noProof/>
        </w:rPr>
        <w:drawing>
          <wp:inline distT="0" distB="0" distL="0" distR="0" wp14:anchorId="1364F989" wp14:editId="592FA992">
            <wp:extent cx="2160000" cy="143706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259" b="14657"/>
                    <a:stretch/>
                  </pic:blipFill>
                  <pic:spPr bwMode="auto">
                    <a:xfrm>
                      <a:off x="0" y="0"/>
                      <a:ext cx="2160000" cy="1437061"/>
                    </a:xfrm>
                    <a:prstGeom prst="rect">
                      <a:avLst/>
                    </a:prstGeom>
                    <a:ln>
                      <a:noFill/>
                    </a:ln>
                    <a:extLst>
                      <a:ext uri="{53640926-AAD7-44D8-BBD7-CCE9431645EC}">
                        <a14:shadowObscured xmlns:a14="http://schemas.microsoft.com/office/drawing/2010/main"/>
                      </a:ext>
                    </a:extLst>
                  </pic:spPr>
                </pic:pic>
              </a:graphicData>
            </a:graphic>
          </wp:inline>
        </w:drawing>
      </w:r>
      <w:r w:rsidRPr="008928F3">
        <w:rPr>
          <w:rFonts w:asciiTheme="majorHAnsi" w:eastAsia="Times New Roman" w:hAnsiTheme="majorHAnsi" w:cstheme="majorHAnsi"/>
          <w:szCs w:val="22"/>
        </w:rPr>
        <w:t xml:space="preserve"> Eingangsbereich einer Kindertagesstätte, der aus</w:t>
      </w:r>
      <w:r w:rsidRPr="009D3AD4">
        <w:rPr>
          <w:rFonts w:asciiTheme="majorHAnsi" w:eastAsia="Times New Roman" w:hAnsiTheme="majorHAnsi" w:cstheme="majorHAnsi"/>
          <w:bCs/>
          <w:szCs w:val="22"/>
        </w:rPr>
        <w:t xml:space="preserve"> großformatigen </w:t>
      </w:r>
      <w:r w:rsidRPr="009D3AD4">
        <w:rPr>
          <w:rFonts w:asciiTheme="majorHAnsi" w:eastAsia="Times New Roman" w:hAnsiTheme="majorHAnsi" w:cstheme="majorHAnsi"/>
          <w:b/>
          <w:szCs w:val="22"/>
        </w:rPr>
        <w:t>MAGNUM</w:t>
      </w:r>
      <w:r w:rsidRPr="009D3AD4">
        <w:rPr>
          <w:rFonts w:asciiTheme="majorHAnsi" w:eastAsia="Times New Roman" w:hAnsiTheme="majorHAnsi" w:cstheme="majorHAnsi"/>
          <w:bCs/>
          <w:szCs w:val="22"/>
        </w:rPr>
        <w:t>BOARD® OSB-Wänden gebildet wird</w:t>
      </w:r>
      <w:r>
        <w:rPr>
          <w:rFonts w:asciiTheme="majorHAnsi" w:eastAsia="Times New Roman" w:hAnsiTheme="majorHAnsi" w:cstheme="majorHAnsi"/>
          <w:bCs/>
          <w:szCs w:val="22"/>
        </w:rPr>
        <w:t xml:space="preserve"> (Bildnachweis: © SWISS KRONO │ Foto: Jan Meier, 190808-220-hr)</w:t>
      </w:r>
    </w:p>
    <w:bookmarkEnd w:id="1"/>
    <w:p w14:paraId="160D72AB" w14:textId="245AE02A" w:rsidR="0031259C" w:rsidRDefault="0031259C" w:rsidP="00B61B59">
      <w:pPr>
        <w:spacing w:before="0" w:line="276" w:lineRule="auto"/>
        <w:rPr>
          <w:rFonts w:asciiTheme="majorHAnsi" w:eastAsia="Times New Roman" w:hAnsiTheme="majorHAnsi" w:cstheme="majorHAnsi"/>
          <w:b/>
          <w:szCs w:val="22"/>
        </w:rPr>
      </w:pPr>
    </w:p>
    <w:p w14:paraId="7280CE13" w14:textId="7ECEBC82" w:rsidR="00B61B59" w:rsidRPr="00B61B59" w:rsidRDefault="00B61B59" w:rsidP="00B61B59">
      <w:pPr>
        <w:spacing w:before="0" w:line="276" w:lineRule="auto"/>
        <w:rPr>
          <w:rFonts w:asciiTheme="majorHAnsi" w:eastAsia="Times New Roman" w:hAnsiTheme="majorHAnsi" w:cstheme="majorHAnsi"/>
          <w:b/>
          <w:szCs w:val="22"/>
        </w:rPr>
      </w:pPr>
      <w:r w:rsidRPr="00B61B59">
        <w:rPr>
          <w:rFonts w:asciiTheme="majorHAnsi" w:eastAsia="Times New Roman" w:hAnsiTheme="majorHAnsi" w:cstheme="majorHAnsi"/>
          <w:b/>
          <w:szCs w:val="22"/>
        </w:rPr>
        <w:t>Über SWISS KRONO Group</w:t>
      </w:r>
    </w:p>
    <w:p w14:paraId="526E91F5" w14:textId="77777777" w:rsidR="00B61B59" w:rsidRPr="00B61B59" w:rsidRDefault="00B61B59" w:rsidP="00B61B59">
      <w:pPr>
        <w:spacing w:before="0" w:line="276" w:lineRule="auto"/>
        <w:rPr>
          <w:rFonts w:asciiTheme="majorHAnsi" w:hAnsiTheme="majorHAnsi" w:cstheme="majorHAnsi"/>
          <w:szCs w:val="22"/>
        </w:rPr>
      </w:pPr>
      <w:r w:rsidRPr="00B61B59">
        <w:rPr>
          <w:rFonts w:asciiTheme="majorHAnsi" w:hAnsiTheme="majorHAnsi" w:cstheme="majorHAnsi"/>
          <w:szCs w:val="22"/>
        </w:rPr>
        <w:t>SWISS KRONO Group zählt zu den weltweit führenden Herstellern von Holzwerkstoffen und</w:t>
      </w:r>
      <w:r w:rsidRPr="00B61B59">
        <w:rPr>
          <w:rFonts w:asciiTheme="majorHAnsi" w:hAnsiTheme="majorHAnsi" w:cstheme="majorHAnsi"/>
          <w:szCs w:val="22"/>
        </w:rPr>
        <w:br/>
        <w:t>steht für nachhaltige und innovative Lösungen in den Geschäftsfeldern Interior, Flooring sowie Building Materials. 1966 als Familienunternehmen gegründet, beschäftigt die Firmengruppe heute 5.100 Mitarbeitende rund um den Globus. Sie hat ihren Hauptsitz in der Schweiz in Luzern und produziert an zehn Standorten in acht Ländern. Seit jeher engagiert sich SWISS KRONO Group kompromisslos für Qualität und Nachhaltigkeit. So entsteht Holz in Bestform.</w:t>
      </w:r>
    </w:p>
    <w:p w14:paraId="6966CA8E" w14:textId="77777777" w:rsidR="00B61B59" w:rsidRPr="00B61B59" w:rsidRDefault="00B61B59" w:rsidP="00B61B59">
      <w:pPr>
        <w:autoSpaceDE w:val="0"/>
        <w:autoSpaceDN w:val="0"/>
        <w:adjustRightInd w:val="0"/>
        <w:spacing w:before="0" w:line="276" w:lineRule="auto"/>
        <w:rPr>
          <w:rFonts w:asciiTheme="majorHAnsi" w:hAnsiTheme="majorHAnsi" w:cstheme="majorHAnsi"/>
          <w:b/>
          <w:bCs/>
          <w:color w:val="000000"/>
          <w:szCs w:val="22"/>
        </w:rPr>
      </w:pPr>
      <w:r w:rsidRPr="00B61B59">
        <w:rPr>
          <w:rFonts w:asciiTheme="majorHAnsi" w:hAnsiTheme="majorHAnsi" w:cstheme="majorHAnsi"/>
          <w:b/>
          <w:bCs/>
          <w:color w:val="000000"/>
          <w:szCs w:val="22"/>
        </w:rPr>
        <w:br/>
        <w:t>Pressekontakt</w:t>
      </w:r>
    </w:p>
    <w:p w14:paraId="27759E07" w14:textId="77777777" w:rsidR="00B61B59" w:rsidRPr="00B61B59" w:rsidRDefault="00B61B59" w:rsidP="00B61B59">
      <w:pPr>
        <w:autoSpaceDE w:val="0"/>
        <w:autoSpaceDN w:val="0"/>
        <w:adjustRightInd w:val="0"/>
        <w:spacing w:before="0" w:after="0" w:line="276" w:lineRule="auto"/>
        <w:rPr>
          <w:rFonts w:asciiTheme="majorHAnsi" w:hAnsiTheme="majorHAnsi" w:cstheme="majorHAnsi"/>
          <w:color w:val="000000"/>
          <w:szCs w:val="22"/>
        </w:rPr>
      </w:pPr>
      <w:r w:rsidRPr="00B61B59">
        <w:rPr>
          <w:rFonts w:asciiTheme="majorHAnsi" w:hAnsiTheme="majorHAnsi" w:cstheme="majorHAnsi"/>
          <w:bCs/>
          <w:color w:val="000000"/>
          <w:szCs w:val="22"/>
        </w:rPr>
        <w:t>SWISS KRONO Group</w:t>
      </w:r>
      <w:r w:rsidRPr="00B61B59">
        <w:rPr>
          <w:rFonts w:asciiTheme="majorHAnsi" w:hAnsiTheme="majorHAnsi" w:cstheme="majorHAnsi"/>
          <w:bCs/>
          <w:color w:val="000000"/>
          <w:szCs w:val="22"/>
        </w:rPr>
        <w:tab/>
      </w:r>
      <w:r w:rsidRPr="00B61B59">
        <w:rPr>
          <w:rFonts w:asciiTheme="majorHAnsi" w:hAnsiTheme="majorHAnsi" w:cstheme="majorHAnsi"/>
          <w:bCs/>
          <w:color w:val="000000"/>
          <w:szCs w:val="22"/>
        </w:rPr>
        <w:tab/>
      </w:r>
      <w:r w:rsidRPr="00B61B59">
        <w:rPr>
          <w:rFonts w:asciiTheme="majorHAnsi" w:hAnsiTheme="majorHAnsi" w:cstheme="majorHAnsi"/>
          <w:bCs/>
          <w:color w:val="000000"/>
          <w:szCs w:val="22"/>
        </w:rPr>
        <w:tab/>
      </w:r>
      <w:r w:rsidRPr="00B61B59">
        <w:rPr>
          <w:rFonts w:asciiTheme="majorHAnsi" w:hAnsiTheme="majorHAnsi" w:cstheme="majorHAnsi"/>
          <w:bCs/>
          <w:color w:val="000000"/>
          <w:szCs w:val="22"/>
        </w:rPr>
        <w:tab/>
      </w:r>
      <w:r w:rsidRPr="00B61B59">
        <w:rPr>
          <w:rFonts w:asciiTheme="majorHAnsi" w:hAnsiTheme="majorHAnsi" w:cstheme="majorHAnsi"/>
          <w:bCs/>
          <w:color w:val="000000"/>
          <w:szCs w:val="22"/>
        </w:rPr>
        <w:tab/>
      </w:r>
    </w:p>
    <w:p w14:paraId="663C305B" w14:textId="77777777" w:rsidR="00B61B59" w:rsidRPr="00B61B59" w:rsidRDefault="00B61B59" w:rsidP="00B61B59">
      <w:pPr>
        <w:autoSpaceDE w:val="0"/>
        <w:autoSpaceDN w:val="0"/>
        <w:adjustRightInd w:val="0"/>
        <w:spacing w:before="0" w:after="0" w:line="276" w:lineRule="auto"/>
        <w:rPr>
          <w:rFonts w:asciiTheme="majorHAnsi" w:hAnsiTheme="majorHAnsi" w:cstheme="majorHAnsi"/>
          <w:color w:val="000000"/>
          <w:szCs w:val="22"/>
        </w:rPr>
      </w:pPr>
      <w:r w:rsidRPr="00B61B59">
        <w:rPr>
          <w:rFonts w:asciiTheme="majorHAnsi" w:eastAsia="Cambria" w:hAnsiTheme="majorHAnsi" w:cstheme="majorHAnsi"/>
          <w:bCs/>
          <w:color w:val="000000"/>
          <w:szCs w:val="22"/>
        </w:rPr>
        <w:t xml:space="preserve">Katja Hallbauer </w:t>
      </w:r>
      <w:r w:rsidRPr="00B61B59">
        <w:rPr>
          <w:rFonts w:asciiTheme="majorHAnsi" w:eastAsia="Cambria" w:hAnsiTheme="majorHAnsi" w:cstheme="majorHAnsi"/>
          <w:bCs/>
          <w:color w:val="000000"/>
          <w:szCs w:val="22"/>
        </w:rPr>
        <w:tab/>
      </w:r>
      <w:r w:rsidRPr="00B61B59">
        <w:rPr>
          <w:rFonts w:asciiTheme="majorHAnsi" w:eastAsia="Cambria" w:hAnsiTheme="majorHAnsi" w:cstheme="majorHAnsi"/>
          <w:bCs/>
          <w:color w:val="000000"/>
          <w:szCs w:val="22"/>
        </w:rPr>
        <w:tab/>
      </w:r>
      <w:r w:rsidRPr="00B61B59">
        <w:rPr>
          <w:rFonts w:asciiTheme="majorHAnsi" w:eastAsia="Cambria" w:hAnsiTheme="majorHAnsi" w:cstheme="majorHAnsi"/>
          <w:bCs/>
          <w:color w:val="000000"/>
          <w:szCs w:val="22"/>
        </w:rPr>
        <w:tab/>
      </w:r>
      <w:r w:rsidRPr="00B61B59">
        <w:rPr>
          <w:rFonts w:asciiTheme="majorHAnsi" w:eastAsia="Cambria" w:hAnsiTheme="majorHAnsi" w:cstheme="majorHAnsi"/>
          <w:bCs/>
          <w:color w:val="000000"/>
          <w:szCs w:val="22"/>
        </w:rPr>
        <w:tab/>
      </w:r>
      <w:r w:rsidRPr="00B61B59">
        <w:rPr>
          <w:rFonts w:asciiTheme="majorHAnsi" w:eastAsia="Cambria" w:hAnsiTheme="majorHAnsi" w:cstheme="majorHAnsi"/>
          <w:bCs/>
          <w:color w:val="000000"/>
          <w:szCs w:val="22"/>
        </w:rPr>
        <w:tab/>
      </w:r>
    </w:p>
    <w:p w14:paraId="2E180DA5" w14:textId="77777777" w:rsidR="00B61B59" w:rsidRPr="0031259C" w:rsidRDefault="00B61B59" w:rsidP="00B61B59">
      <w:pPr>
        <w:spacing w:before="0" w:after="0" w:line="276" w:lineRule="auto"/>
        <w:jc w:val="both"/>
        <w:rPr>
          <w:rStyle w:val="Hyperlink"/>
          <w:rFonts w:asciiTheme="majorHAnsi" w:eastAsia="Cambria" w:hAnsiTheme="majorHAnsi" w:cstheme="majorHAnsi"/>
          <w:bCs/>
          <w:color w:val="auto"/>
          <w:szCs w:val="22"/>
          <w:u w:val="none"/>
          <w:lang w:val="en-US"/>
        </w:rPr>
      </w:pPr>
      <w:r w:rsidRPr="0031259C">
        <w:rPr>
          <w:rFonts w:asciiTheme="majorHAnsi" w:hAnsiTheme="majorHAnsi" w:cstheme="majorHAnsi"/>
          <w:lang w:val="en-US"/>
        </w:rPr>
        <w:t>Senior Corporate Communications Managerin</w:t>
      </w:r>
      <w:r w:rsidRPr="0031259C">
        <w:rPr>
          <w:rStyle w:val="Hyperlink"/>
          <w:rFonts w:asciiTheme="majorHAnsi" w:eastAsia="Cambria" w:hAnsiTheme="majorHAnsi" w:cstheme="majorHAnsi"/>
          <w:bCs/>
          <w:color w:val="auto"/>
          <w:szCs w:val="22"/>
          <w:u w:val="none"/>
          <w:lang w:val="en-US"/>
        </w:rPr>
        <w:tab/>
      </w:r>
      <w:r w:rsidRPr="0031259C">
        <w:rPr>
          <w:rStyle w:val="Hyperlink"/>
          <w:rFonts w:asciiTheme="majorHAnsi" w:eastAsia="Cambria" w:hAnsiTheme="majorHAnsi" w:cstheme="majorHAnsi"/>
          <w:bCs/>
          <w:color w:val="auto"/>
          <w:szCs w:val="22"/>
          <w:u w:val="none"/>
          <w:lang w:val="en-US"/>
        </w:rPr>
        <w:tab/>
      </w:r>
    </w:p>
    <w:p w14:paraId="6BD02CB5" w14:textId="77777777" w:rsidR="00B61B59" w:rsidRPr="0031259C" w:rsidRDefault="00B61B59" w:rsidP="00B61B59">
      <w:pPr>
        <w:spacing w:before="0" w:after="0" w:line="276" w:lineRule="auto"/>
        <w:jc w:val="both"/>
        <w:rPr>
          <w:rStyle w:val="Hyperlink"/>
          <w:rFonts w:asciiTheme="majorHAnsi" w:eastAsia="Cambria" w:hAnsiTheme="majorHAnsi" w:cstheme="majorHAnsi"/>
          <w:bCs/>
          <w:color w:val="auto"/>
          <w:szCs w:val="22"/>
          <w:u w:val="none"/>
          <w:lang w:val="en-US"/>
        </w:rPr>
      </w:pPr>
      <w:r w:rsidRPr="0031259C">
        <w:rPr>
          <w:rStyle w:val="Hyperlink"/>
          <w:rFonts w:asciiTheme="majorHAnsi" w:eastAsia="Cambria" w:hAnsiTheme="majorHAnsi" w:cstheme="majorHAnsi"/>
          <w:bCs/>
          <w:color w:val="auto"/>
          <w:szCs w:val="22"/>
          <w:u w:val="none"/>
          <w:lang w:val="en-US"/>
        </w:rPr>
        <w:t>T +49 30 863 205 30</w:t>
      </w:r>
      <w:r w:rsidRPr="0031259C">
        <w:rPr>
          <w:rStyle w:val="Hyperlink"/>
          <w:rFonts w:asciiTheme="majorHAnsi" w:eastAsia="Cambria" w:hAnsiTheme="majorHAnsi" w:cstheme="majorHAnsi"/>
          <w:bCs/>
          <w:color w:val="auto"/>
          <w:szCs w:val="22"/>
          <w:u w:val="none"/>
          <w:lang w:val="en-US"/>
        </w:rPr>
        <w:tab/>
      </w:r>
      <w:r w:rsidRPr="0031259C">
        <w:rPr>
          <w:rStyle w:val="Hyperlink"/>
          <w:rFonts w:asciiTheme="majorHAnsi" w:eastAsia="Cambria" w:hAnsiTheme="majorHAnsi" w:cstheme="majorHAnsi"/>
          <w:bCs/>
          <w:color w:val="auto"/>
          <w:szCs w:val="22"/>
          <w:u w:val="none"/>
          <w:lang w:val="en-US"/>
        </w:rPr>
        <w:tab/>
      </w:r>
      <w:r w:rsidRPr="0031259C">
        <w:rPr>
          <w:rStyle w:val="Hyperlink"/>
          <w:rFonts w:asciiTheme="majorHAnsi" w:eastAsia="Cambria" w:hAnsiTheme="majorHAnsi" w:cstheme="majorHAnsi"/>
          <w:bCs/>
          <w:color w:val="auto"/>
          <w:szCs w:val="22"/>
          <w:u w:val="none"/>
          <w:lang w:val="en-US"/>
        </w:rPr>
        <w:tab/>
      </w:r>
      <w:r w:rsidRPr="0031259C">
        <w:rPr>
          <w:rStyle w:val="Hyperlink"/>
          <w:rFonts w:asciiTheme="majorHAnsi" w:eastAsia="Cambria" w:hAnsiTheme="majorHAnsi" w:cstheme="majorHAnsi"/>
          <w:bCs/>
          <w:color w:val="auto"/>
          <w:szCs w:val="22"/>
          <w:u w:val="none"/>
          <w:lang w:val="en-US"/>
        </w:rPr>
        <w:tab/>
      </w:r>
      <w:r w:rsidRPr="0031259C">
        <w:rPr>
          <w:rStyle w:val="Hyperlink"/>
          <w:rFonts w:asciiTheme="majorHAnsi" w:eastAsia="Cambria" w:hAnsiTheme="majorHAnsi" w:cstheme="majorHAnsi"/>
          <w:bCs/>
          <w:color w:val="auto"/>
          <w:szCs w:val="22"/>
          <w:u w:val="none"/>
          <w:lang w:val="en-US"/>
        </w:rPr>
        <w:tab/>
        <w:t xml:space="preserve"> </w:t>
      </w:r>
    </w:p>
    <w:p w14:paraId="214CF99A" w14:textId="7B07903D" w:rsidR="00B61B59" w:rsidRPr="00B61B59" w:rsidRDefault="00626D9E" w:rsidP="007511C2">
      <w:pPr>
        <w:spacing w:before="0" w:after="0" w:line="276" w:lineRule="auto"/>
        <w:jc w:val="both"/>
        <w:rPr>
          <w:rFonts w:asciiTheme="majorHAnsi" w:hAnsiTheme="majorHAnsi" w:cstheme="majorHAnsi"/>
          <w:szCs w:val="22"/>
        </w:rPr>
      </w:pPr>
      <w:hyperlink r:id="rId13" w:history="1">
        <w:r w:rsidR="00B61B59" w:rsidRPr="00B61B59">
          <w:rPr>
            <w:rStyle w:val="Hyperlink"/>
            <w:rFonts w:asciiTheme="majorHAnsi" w:eastAsia="Cambria" w:hAnsiTheme="majorHAnsi" w:cstheme="majorHAnsi"/>
            <w:bCs/>
            <w:szCs w:val="22"/>
          </w:rPr>
          <w:t>Katja.hallbauer@swisskrono.com</w:t>
        </w:r>
      </w:hyperlink>
      <w:r w:rsidR="00B61B59" w:rsidRPr="00B61B59">
        <w:rPr>
          <w:rStyle w:val="Hyperlink"/>
          <w:rFonts w:asciiTheme="majorHAnsi" w:eastAsia="Cambria" w:hAnsiTheme="majorHAnsi" w:cstheme="majorHAnsi"/>
          <w:bCs/>
          <w:color w:val="auto"/>
          <w:szCs w:val="22"/>
          <w:u w:val="none"/>
        </w:rPr>
        <w:t xml:space="preserve"> </w:t>
      </w:r>
    </w:p>
    <w:sectPr w:rsidR="00B61B59" w:rsidRPr="00B61B59" w:rsidSect="003B33F2">
      <w:headerReference w:type="even" r:id="rId14"/>
      <w:headerReference w:type="default" r:id="rId15"/>
      <w:footerReference w:type="even" r:id="rId16"/>
      <w:footerReference w:type="default" r:id="rId17"/>
      <w:headerReference w:type="first" r:id="rId18"/>
      <w:footerReference w:type="first" r:id="rId19"/>
      <w:pgSz w:w="11900" w:h="16840"/>
      <w:pgMar w:top="3374" w:right="1694" w:bottom="1843"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E55039" w14:textId="77777777" w:rsidR="00626D9E" w:rsidRDefault="00626D9E">
      <w:pPr>
        <w:spacing w:before="0" w:after="0" w:line="240" w:lineRule="auto"/>
      </w:pPr>
      <w:r>
        <w:separator/>
      </w:r>
    </w:p>
  </w:endnote>
  <w:endnote w:type="continuationSeparator" w:id="0">
    <w:p w14:paraId="6BD9413A" w14:textId="77777777" w:rsidR="00626D9E" w:rsidRDefault="00626D9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49CA4" w14:textId="77777777" w:rsidR="00E15C65" w:rsidRDefault="00E15C6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3C452" w14:textId="775481E4" w:rsidR="001111B8" w:rsidRPr="00C960F0" w:rsidRDefault="001111B8" w:rsidP="00FD09C9">
    <w:pPr>
      <w:pStyle w:val="Fuzeile"/>
      <w:tabs>
        <w:tab w:val="clear" w:pos="9072"/>
        <w:tab w:val="right" w:pos="8789"/>
      </w:tabs>
      <w:rPr>
        <w:rFonts w:asciiTheme="majorHAnsi" w:hAnsiTheme="majorHAnsi"/>
      </w:rPr>
    </w:pPr>
    <w:r w:rsidRPr="00C960F0">
      <w:rPr>
        <w:rStyle w:val="Seitenzahl"/>
        <w:rFonts w:asciiTheme="majorHAnsi" w:hAnsiTheme="majorHAnsi"/>
      </w:rPr>
      <w:t>© SWISS KRONO</w:t>
    </w:r>
    <w:r w:rsidRPr="00C960F0">
      <w:rPr>
        <w:rStyle w:val="Seitenzahl"/>
        <w:rFonts w:asciiTheme="majorHAnsi" w:hAnsiTheme="majorHAnsi"/>
      </w:rPr>
      <w:tab/>
    </w:r>
    <w:r w:rsidRPr="00C960F0">
      <w:rPr>
        <w:rStyle w:val="Seitenzahl"/>
        <w:rFonts w:asciiTheme="majorHAnsi" w:hAnsiTheme="majorHAnsi"/>
      </w:rPr>
      <w:tab/>
      <w:t xml:space="preserve">Seite </w:t>
    </w:r>
    <w:r w:rsidRPr="00C960F0">
      <w:rPr>
        <w:rStyle w:val="Seitenzahl"/>
        <w:rFonts w:asciiTheme="majorHAnsi" w:hAnsiTheme="majorHAnsi"/>
      </w:rPr>
      <w:fldChar w:fldCharType="begin"/>
    </w:r>
    <w:r w:rsidRPr="00C960F0">
      <w:rPr>
        <w:rStyle w:val="Seitenzahl"/>
        <w:rFonts w:asciiTheme="majorHAnsi" w:hAnsiTheme="majorHAnsi"/>
      </w:rPr>
      <w:instrText xml:space="preserve"> PAGE </w:instrText>
    </w:r>
    <w:r w:rsidRPr="00C960F0">
      <w:rPr>
        <w:rStyle w:val="Seitenzahl"/>
        <w:rFonts w:asciiTheme="majorHAnsi" w:hAnsiTheme="majorHAnsi"/>
      </w:rPr>
      <w:fldChar w:fldCharType="separate"/>
    </w:r>
    <w:r w:rsidR="001904A7">
      <w:rPr>
        <w:rStyle w:val="Seitenzahl"/>
        <w:rFonts w:asciiTheme="majorHAnsi" w:hAnsiTheme="majorHAnsi"/>
        <w:noProof/>
      </w:rPr>
      <w:t>5</w:t>
    </w:r>
    <w:r w:rsidRPr="00C960F0">
      <w:rPr>
        <w:rStyle w:val="Seitenzahl"/>
        <w:rFonts w:asciiTheme="majorHAnsi" w:hAnsiTheme="majorHAnsi"/>
      </w:rPr>
      <w:fldChar w:fldCharType="end"/>
    </w:r>
    <w:r w:rsidRPr="00C960F0">
      <w:rPr>
        <w:rStyle w:val="Seitenzahl"/>
        <w:rFonts w:asciiTheme="majorHAnsi" w:hAnsiTheme="majorHAnsi"/>
      </w:rPr>
      <w:t xml:space="preserve"> von </w:t>
    </w:r>
    <w:r w:rsidRPr="00C960F0">
      <w:rPr>
        <w:rStyle w:val="Seitenzahl"/>
        <w:rFonts w:asciiTheme="majorHAnsi" w:hAnsiTheme="majorHAnsi"/>
      </w:rPr>
      <w:fldChar w:fldCharType="begin"/>
    </w:r>
    <w:r w:rsidRPr="00C960F0">
      <w:rPr>
        <w:rStyle w:val="Seitenzahl"/>
        <w:rFonts w:asciiTheme="majorHAnsi" w:hAnsiTheme="majorHAnsi"/>
      </w:rPr>
      <w:instrText xml:space="preserve"> NUMPAGES </w:instrText>
    </w:r>
    <w:r w:rsidRPr="00C960F0">
      <w:rPr>
        <w:rStyle w:val="Seitenzahl"/>
        <w:rFonts w:asciiTheme="majorHAnsi" w:hAnsiTheme="majorHAnsi"/>
      </w:rPr>
      <w:fldChar w:fldCharType="separate"/>
    </w:r>
    <w:r w:rsidR="001904A7">
      <w:rPr>
        <w:rStyle w:val="Seitenzahl"/>
        <w:rFonts w:asciiTheme="majorHAnsi" w:hAnsiTheme="majorHAnsi"/>
        <w:noProof/>
      </w:rPr>
      <w:t>5</w:t>
    </w:r>
    <w:r w:rsidRPr="00C960F0">
      <w:rPr>
        <w:rStyle w:val="Seitenzahl"/>
        <w:rFonts w:asciiTheme="majorHAnsi" w:hAnsiTheme="maj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97E86" w14:textId="77777777" w:rsidR="00E15C65" w:rsidRDefault="00E15C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05889" w14:textId="77777777" w:rsidR="00626D9E" w:rsidRDefault="00626D9E">
      <w:pPr>
        <w:spacing w:before="0" w:after="0" w:line="240" w:lineRule="auto"/>
      </w:pPr>
      <w:r>
        <w:separator/>
      </w:r>
    </w:p>
  </w:footnote>
  <w:footnote w:type="continuationSeparator" w:id="0">
    <w:p w14:paraId="0AAA3775" w14:textId="77777777" w:rsidR="00626D9E" w:rsidRDefault="00626D9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BE782" w14:textId="77777777" w:rsidR="00E15C65" w:rsidRDefault="00E15C6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5B7AD" w14:textId="4E0E7302" w:rsidR="001111B8" w:rsidRPr="007B042A" w:rsidRDefault="001111B8" w:rsidP="00825AC6">
    <w:pPr>
      <w:pStyle w:val="Kopfzeile"/>
      <w:rPr>
        <w:rFonts w:asciiTheme="majorHAnsi" w:hAnsiTheme="majorHAnsi"/>
      </w:rPr>
    </w:pPr>
    <w:r w:rsidRPr="007B042A">
      <w:rPr>
        <w:rFonts w:asciiTheme="majorHAnsi" w:hAnsiTheme="majorHAnsi"/>
        <w:noProof/>
        <w:lang w:eastAsia="de-DE"/>
      </w:rPr>
      <w:drawing>
        <wp:anchor distT="0" distB="0" distL="114300" distR="114300" simplePos="0" relativeHeight="251658240" behindDoc="1" locked="1" layoutInCell="1" allowOverlap="1" wp14:anchorId="31A5AF0D" wp14:editId="3C395479">
          <wp:simplePos x="0" y="0"/>
          <wp:positionH relativeFrom="page">
            <wp:posOffset>4051935</wp:posOffset>
          </wp:positionH>
          <wp:positionV relativeFrom="page">
            <wp:posOffset>770890</wp:posOffset>
          </wp:positionV>
          <wp:extent cx="2921000" cy="665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0F81">
      <w:rPr>
        <w:rFonts w:asciiTheme="majorHAnsi" w:hAnsiTheme="majorHAnsi"/>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0FF2E" w14:textId="77777777" w:rsidR="00E15C65" w:rsidRDefault="00E15C6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singleLevel"/>
    <w:tmpl w:val="55923B1E"/>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E71225E6"/>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AD4CE18A"/>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9970E6D2"/>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15:restartNumberingAfterBreak="0">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15:restartNumberingAfterBreak="0">
    <w:nsid w:val="FFFFFF88"/>
    <w:multiLevelType w:val="singleLevel"/>
    <w:tmpl w:val="E528DAA6"/>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15:restartNumberingAfterBreak="0">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15:restartNumberingAfterBreak="0">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15:restartNumberingAfterBreak="0">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9" w15:restartNumberingAfterBreak="0">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15:restartNumberingAfterBreak="0">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6"/>
  </w:num>
  <w:num w:numId="18">
    <w:abstractNumId w:val="34"/>
  </w:num>
  <w:num w:numId="19">
    <w:abstractNumId w:val="39"/>
  </w:num>
  <w:num w:numId="20">
    <w:abstractNumId w:val="33"/>
  </w:num>
  <w:num w:numId="21">
    <w:abstractNumId w:val="35"/>
  </w:num>
  <w:num w:numId="22">
    <w:abstractNumId w:val="22"/>
  </w:num>
  <w:num w:numId="23">
    <w:abstractNumId w:val="17"/>
  </w:num>
  <w:num w:numId="24">
    <w:abstractNumId w:val="32"/>
  </w:num>
  <w:num w:numId="25">
    <w:abstractNumId w:val="18"/>
  </w:num>
  <w:num w:numId="26">
    <w:abstractNumId w:val="29"/>
  </w:num>
  <w:num w:numId="27">
    <w:abstractNumId w:val="41"/>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7"/>
  </w:num>
  <w:num w:numId="35">
    <w:abstractNumId w:val="13"/>
  </w:num>
  <w:num w:numId="36">
    <w:abstractNumId w:val="26"/>
  </w:num>
  <w:num w:numId="37">
    <w:abstractNumId w:val="43"/>
  </w:num>
  <w:num w:numId="38">
    <w:abstractNumId w:val="40"/>
  </w:num>
  <w:num w:numId="39">
    <w:abstractNumId w:val="31"/>
  </w:num>
  <w:num w:numId="40">
    <w:abstractNumId w:val="0"/>
  </w:num>
  <w:num w:numId="41">
    <w:abstractNumId w:val="27"/>
  </w:num>
  <w:num w:numId="42">
    <w:abstractNumId w:val="38"/>
  </w:num>
  <w:num w:numId="43">
    <w:abstractNumId w:val="42"/>
  </w:num>
  <w:num w:numId="44">
    <w:abstractNumId w:val="28"/>
  </w:num>
  <w:num w:numId="45">
    <w:abstractNumId w:val="14"/>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98D"/>
    <w:rsid w:val="000003D5"/>
    <w:rsid w:val="00000C65"/>
    <w:rsid w:val="00004719"/>
    <w:rsid w:val="00011E31"/>
    <w:rsid w:val="00017D4A"/>
    <w:rsid w:val="00021066"/>
    <w:rsid w:val="00024A90"/>
    <w:rsid w:val="00032CE5"/>
    <w:rsid w:val="00035C8D"/>
    <w:rsid w:val="000407AA"/>
    <w:rsid w:val="00043407"/>
    <w:rsid w:val="00054BB8"/>
    <w:rsid w:val="00057144"/>
    <w:rsid w:val="00061589"/>
    <w:rsid w:val="00061E58"/>
    <w:rsid w:val="000636BA"/>
    <w:rsid w:val="00064D58"/>
    <w:rsid w:val="0007193A"/>
    <w:rsid w:val="0007199F"/>
    <w:rsid w:val="0007397C"/>
    <w:rsid w:val="000750DF"/>
    <w:rsid w:val="00081458"/>
    <w:rsid w:val="0008445A"/>
    <w:rsid w:val="000850C4"/>
    <w:rsid w:val="00087451"/>
    <w:rsid w:val="00087A5B"/>
    <w:rsid w:val="000930D0"/>
    <w:rsid w:val="00094E51"/>
    <w:rsid w:val="00097E6B"/>
    <w:rsid w:val="000A7D67"/>
    <w:rsid w:val="000B0697"/>
    <w:rsid w:val="000B156F"/>
    <w:rsid w:val="000B5AEB"/>
    <w:rsid w:val="000C1C2D"/>
    <w:rsid w:val="000C3512"/>
    <w:rsid w:val="000C5E7E"/>
    <w:rsid w:val="000D1988"/>
    <w:rsid w:val="000D4595"/>
    <w:rsid w:val="000D463D"/>
    <w:rsid w:val="000D6087"/>
    <w:rsid w:val="000E2E41"/>
    <w:rsid w:val="000E35B8"/>
    <w:rsid w:val="000E3A8E"/>
    <w:rsid w:val="000E403B"/>
    <w:rsid w:val="000F3117"/>
    <w:rsid w:val="000F50F6"/>
    <w:rsid w:val="000F5F34"/>
    <w:rsid w:val="0010142C"/>
    <w:rsid w:val="00105A74"/>
    <w:rsid w:val="001111B8"/>
    <w:rsid w:val="00115B63"/>
    <w:rsid w:val="00117F28"/>
    <w:rsid w:val="00123A70"/>
    <w:rsid w:val="0012737D"/>
    <w:rsid w:val="00131B9A"/>
    <w:rsid w:val="00131E76"/>
    <w:rsid w:val="00132EC5"/>
    <w:rsid w:val="001340D2"/>
    <w:rsid w:val="00134B26"/>
    <w:rsid w:val="00141231"/>
    <w:rsid w:val="00142A1B"/>
    <w:rsid w:val="0014483B"/>
    <w:rsid w:val="00145EEA"/>
    <w:rsid w:val="00146163"/>
    <w:rsid w:val="00146FA9"/>
    <w:rsid w:val="00150F2E"/>
    <w:rsid w:val="00152D15"/>
    <w:rsid w:val="00153275"/>
    <w:rsid w:val="001579C9"/>
    <w:rsid w:val="00164F8E"/>
    <w:rsid w:val="0016771D"/>
    <w:rsid w:val="00170AD9"/>
    <w:rsid w:val="00175B53"/>
    <w:rsid w:val="00177E85"/>
    <w:rsid w:val="00180FEF"/>
    <w:rsid w:val="0018386D"/>
    <w:rsid w:val="00183CE5"/>
    <w:rsid w:val="001904A7"/>
    <w:rsid w:val="00195925"/>
    <w:rsid w:val="001A711F"/>
    <w:rsid w:val="001A761E"/>
    <w:rsid w:val="001B1084"/>
    <w:rsid w:val="001B1F7E"/>
    <w:rsid w:val="001B2639"/>
    <w:rsid w:val="001B7119"/>
    <w:rsid w:val="001B7C2F"/>
    <w:rsid w:val="001D5A0B"/>
    <w:rsid w:val="001E0F27"/>
    <w:rsid w:val="001E1AF7"/>
    <w:rsid w:val="001E5475"/>
    <w:rsid w:val="001E715B"/>
    <w:rsid w:val="001F1758"/>
    <w:rsid w:val="001F1868"/>
    <w:rsid w:val="001F448B"/>
    <w:rsid w:val="001F46FC"/>
    <w:rsid w:val="001F51AF"/>
    <w:rsid w:val="00201A22"/>
    <w:rsid w:val="00201FBA"/>
    <w:rsid w:val="002054AA"/>
    <w:rsid w:val="0021032C"/>
    <w:rsid w:val="00214520"/>
    <w:rsid w:val="002151A9"/>
    <w:rsid w:val="00215C4F"/>
    <w:rsid w:val="00217A6C"/>
    <w:rsid w:val="002254BF"/>
    <w:rsid w:val="00226A4A"/>
    <w:rsid w:val="00233CA7"/>
    <w:rsid w:val="002422A1"/>
    <w:rsid w:val="0024690D"/>
    <w:rsid w:val="00253FE5"/>
    <w:rsid w:val="00255164"/>
    <w:rsid w:val="00262F0E"/>
    <w:rsid w:val="002657DB"/>
    <w:rsid w:val="00265A3D"/>
    <w:rsid w:val="00266659"/>
    <w:rsid w:val="00272935"/>
    <w:rsid w:val="00273D25"/>
    <w:rsid w:val="00276D62"/>
    <w:rsid w:val="00280731"/>
    <w:rsid w:val="00282A92"/>
    <w:rsid w:val="00287462"/>
    <w:rsid w:val="0029194F"/>
    <w:rsid w:val="00293A73"/>
    <w:rsid w:val="002946CF"/>
    <w:rsid w:val="002A63D4"/>
    <w:rsid w:val="002B2ACC"/>
    <w:rsid w:val="002B373A"/>
    <w:rsid w:val="002B4E24"/>
    <w:rsid w:val="002B5F29"/>
    <w:rsid w:val="002B734E"/>
    <w:rsid w:val="002C2B88"/>
    <w:rsid w:val="002C51DF"/>
    <w:rsid w:val="002C5969"/>
    <w:rsid w:val="002C5FE9"/>
    <w:rsid w:val="002C7B63"/>
    <w:rsid w:val="002D41FA"/>
    <w:rsid w:val="002E113F"/>
    <w:rsid w:val="002E2724"/>
    <w:rsid w:val="002E5A47"/>
    <w:rsid w:val="002E5D5A"/>
    <w:rsid w:val="002E7D32"/>
    <w:rsid w:val="002F1378"/>
    <w:rsid w:val="002F16FF"/>
    <w:rsid w:val="002F1D3F"/>
    <w:rsid w:val="002F3AEF"/>
    <w:rsid w:val="002F6B19"/>
    <w:rsid w:val="002F745A"/>
    <w:rsid w:val="002F7A8E"/>
    <w:rsid w:val="003050D5"/>
    <w:rsid w:val="0030637C"/>
    <w:rsid w:val="00310887"/>
    <w:rsid w:val="0031149E"/>
    <w:rsid w:val="0031259C"/>
    <w:rsid w:val="00314281"/>
    <w:rsid w:val="00327D0E"/>
    <w:rsid w:val="003331C7"/>
    <w:rsid w:val="00335B22"/>
    <w:rsid w:val="0034078D"/>
    <w:rsid w:val="00347B8B"/>
    <w:rsid w:val="003500DA"/>
    <w:rsid w:val="0035141B"/>
    <w:rsid w:val="0035362B"/>
    <w:rsid w:val="00360ECA"/>
    <w:rsid w:val="00361080"/>
    <w:rsid w:val="003622AB"/>
    <w:rsid w:val="00362BA9"/>
    <w:rsid w:val="0036706A"/>
    <w:rsid w:val="00372385"/>
    <w:rsid w:val="00373474"/>
    <w:rsid w:val="003735C6"/>
    <w:rsid w:val="00377572"/>
    <w:rsid w:val="003778EE"/>
    <w:rsid w:val="00382400"/>
    <w:rsid w:val="0038344E"/>
    <w:rsid w:val="00383929"/>
    <w:rsid w:val="00383F5D"/>
    <w:rsid w:val="00383F8B"/>
    <w:rsid w:val="00384D7B"/>
    <w:rsid w:val="00385FD4"/>
    <w:rsid w:val="00394F1E"/>
    <w:rsid w:val="003A136B"/>
    <w:rsid w:val="003B33F2"/>
    <w:rsid w:val="003C08DC"/>
    <w:rsid w:val="003C48E8"/>
    <w:rsid w:val="003C55F7"/>
    <w:rsid w:val="003C7C41"/>
    <w:rsid w:val="003D3204"/>
    <w:rsid w:val="003D6E11"/>
    <w:rsid w:val="003E0B3E"/>
    <w:rsid w:val="003E1843"/>
    <w:rsid w:val="003E5E84"/>
    <w:rsid w:val="003E6230"/>
    <w:rsid w:val="003F292A"/>
    <w:rsid w:val="003F3E54"/>
    <w:rsid w:val="003F6C4A"/>
    <w:rsid w:val="003F7B27"/>
    <w:rsid w:val="00403A7F"/>
    <w:rsid w:val="0040635B"/>
    <w:rsid w:val="004114D8"/>
    <w:rsid w:val="0041473C"/>
    <w:rsid w:val="00415AB0"/>
    <w:rsid w:val="00415D6A"/>
    <w:rsid w:val="0041726D"/>
    <w:rsid w:val="004205A0"/>
    <w:rsid w:val="0042227A"/>
    <w:rsid w:val="00423AC3"/>
    <w:rsid w:val="00424408"/>
    <w:rsid w:val="0043561D"/>
    <w:rsid w:val="00446160"/>
    <w:rsid w:val="004462D5"/>
    <w:rsid w:val="00447420"/>
    <w:rsid w:val="004517FE"/>
    <w:rsid w:val="00452E5C"/>
    <w:rsid w:val="00456448"/>
    <w:rsid w:val="00460174"/>
    <w:rsid w:val="00460C3B"/>
    <w:rsid w:val="00461E4E"/>
    <w:rsid w:val="004663C7"/>
    <w:rsid w:val="00473D71"/>
    <w:rsid w:val="0048120B"/>
    <w:rsid w:val="00483F5B"/>
    <w:rsid w:val="004852A0"/>
    <w:rsid w:val="00490199"/>
    <w:rsid w:val="00494EE1"/>
    <w:rsid w:val="004A251B"/>
    <w:rsid w:val="004A4313"/>
    <w:rsid w:val="004A5087"/>
    <w:rsid w:val="004B2959"/>
    <w:rsid w:val="004B318B"/>
    <w:rsid w:val="004B7C2E"/>
    <w:rsid w:val="004C03E9"/>
    <w:rsid w:val="004C4792"/>
    <w:rsid w:val="004C62BC"/>
    <w:rsid w:val="004C7923"/>
    <w:rsid w:val="004E2C38"/>
    <w:rsid w:val="004E3AEC"/>
    <w:rsid w:val="004E5090"/>
    <w:rsid w:val="004E72D3"/>
    <w:rsid w:val="004F4F71"/>
    <w:rsid w:val="00502B86"/>
    <w:rsid w:val="00502D21"/>
    <w:rsid w:val="0050527F"/>
    <w:rsid w:val="00513E85"/>
    <w:rsid w:val="00522E12"/>
    <w:rsid w:val="005255C2"/>
    <w:rsid w:val="00530317"/>
    <w:rsid w:val="00533A7A"/>
    <w:rsid w:val="00536564"/>
    <w:rsid w:val="00537002"/>
    <w:rsid w:val="00537CCE"/>
    <w:rsid w:val="00541858"/>
    <w:rsid w:val="00550AEE"/>
    <w:rsid w:val="00552556"/>
    <w:rsid w:val="00553CC0"/>
    <w:rsid w:val="00560E40"/>
    <w:rsid w:val="00563D5F"/>
    <w:rsid w:val="0056652E"/>
    <w:rsid w:val="00570AA2"/>
    <w:rsid w:val="00585E02"/>
    <w:rsid w:val="005863D6"/>
    <w:rsid w:val="00591199"/>
    <w:rsid w:val="00595761"/>
    <w:rsid w:val="00597567"/>
    <w:rsid w:val="005A2F83"/>
    <w:rsid w:val="005A2F8D"/>
    <w:rsid w:val="005A5BE1"/>
    <w:rsid w:val="005B0905"/>
    <w:rsid w:val="005C0F9E"/>
    <w:rsid w:val="005C122E"/>
    <w:rsid w:val="005C1B2F"/>
    <w:rsid w:val="005C1D47"/>
    <w:rsid w:val="005D02EC"/>
    <w:rsid w:val="005D1453"/>
    <w:rsid w:val="005D1B82"/>
    <w:rsid w:val="005D40A0"/>
    <w:rsid w:val="005D4CF5"/>
    <w:rsid w:val="005D7EFC"/>
    <w:rsid w:val="005E1FD3"/>
    <w:rsid w:val="005E2926"/>
    <w:rsid w:val="005F0761"/>
    <w:rsid w:val="005F3B88"/>
    <w:rsid w:val="005F45CB"/>
    <w:rsid w:val="005F6112"/>
    <w:rsid w:val="005F7E4B"/>
    <w:rsid w:val="00602C62"/>
    <w:rsid w:val="006042EB"/>
    <w:rsid w:val="00617FA3"/>
    <w:rsid w:val="00626317"/>
    <w:rsid w:val="00626D9E"/>
    <w:rsid w:val="00627622"/>
    <w:rsid w:val="00631A3A"/>
    <w:rsid w:val="00633C15"/>
    <w:rsid w:val="0063695E"/>
    <w:rsid w:val="00645820"/>
    <w:rsid w:val="00650AFE"/>
    <w:rsid w:val="00651EAD"/>
    <w:rsid w:val="00653107"/>
    <w:rsid w:val="006547B3"/>
    <w:rsid w:val="00673C0D"/>
    <w:rsid w:val="00677FFA"/>
    <w:rsid w:val="0068244B"/>
    <w:rsid w:val="006829D6"/>
    <w:rsid w:val="00682F0C"/>
    <w:rsid w:val="00684F95"/>
    <w:rsid w:val="006A061E"/>
    <w:rsid w:val="006A2273"/>
    <w:rsid w:val="006A22A3"/>
    <w:rsid w:val="006A3820"/>
    <w:rsid w:val="006A406E"/>
    <w:rsid w:val="006A7921"/>
    <w:rsid w:val="006B208C"/>
    <w:rsid w:val="006B62E9"/>
    <w:rsid w:val="006C1945"/>
    <w:rsid w:val="006C58B6"/>
    <w:rsid w:val="006D370D"/>
    <w:rsid w:val="006D42B3"/>
    <w:rsid w:val="006E7593"/>
    <w:rsid w:val="006F35A1"/>
    <w:rsid w:val="006F7291"/>
    <w:rsid w:val="00703495"/>
    <w:rsid w:val="007058B5"/>
    <w:rsid w:val="007138A1"/>
    <w:rsid w:val="00725D7A"/>
    <w:rsid w:val="007275B0"/>
    <w:rsid w:val="007309A2"/>
    <w:rsid w:val="00731674"/>
    <w:rsid w:val="0073668B"/>
    <w:rsid w:val="00737096"/>
    <w:rsid w:val="00743FB5"/>
    <w:rsid w:val="00745DCC"/>
    <w:rsid w:val="00750B9A"/>
    <w:rsid w:val="007511C2"/>
    <w:rsid w:val="007550E9"/>
    <w:rsid w:val="00755CF0"/>
    <w:rsid w:val="00755E65"/>
    <w:rsid w:val="0075760D"/>
    <w:rsid w:val="007605EA"/>
    <w:rsid w:val="00765BB9"/>
    <w:rsid w:val="00765F10"/>
    <w:rsid w:val="00774143"/>
    <w:rsid w:val="007749E4"/>
    <w:rsid w:val="0077736A"/>
    <w:rsid w:val="007805D2"/>
    <w:rsid w:val="00780743"/>
    <w:rsid w:val="007857B8"/>
    <w:rsid w:val="0078606D"/>
    <w:rsid w:val="00792593"/>
    <w:rsid w:val="007938C3"/>
    <w:rsid w:val="007968B5"/>
    <w:rsid w:val="007A1395"/>
    <w:rsid w:val="007A2702"/>
    <w:rsid w:val="007B042A"/>
    <w:rsid w:val="007C3426"/>
    <w:rsid w:val="007D1F3B"/>
    <w:rsid w:val="007D2F80"/>
    <w:rsid w:val="007D698D"/>
    <w:rsid w:val="007D6F8F"/>
    <w:rsid w:val="007D7364"/>
    <w:rsid w:val="007E7303"/>
    <w:rsid w:val="007F4163"/>
    <w:rsid w:val="007F5C94"/>
    <w:rsid w:val="007F7148"/>
    <w:rsid w:val="0080177C"/>
    <w:rsid w:val="0080247D"/>
    <w:rsid w:val="00804461"/>
    <w:rsid w:val="00806C44"/>
    <w:rsid w:val="00817CF8"/>
    <w:rsid w:val="00821D5B"/>
    <w:rsid w:val="00822609"/>
    <w:rsid w:val="00824398"/>
    <w:rsid w:val="00825519"/>
    <w:rsid w:val="00825AC6"/>
    <w:rsid w:val="00826F06"/>
    <w:rsid w:val="008322D6"/>
    <w:rsid w:val="00834C5B"/>
    <w:rsid w:val="00842EA7"/>
    <w:rsid w:val="0084487F"/>
    <w:rsid w:val="008460EE"/>
    <w:rsid w:val="00846228"/>
    <w:rsid w:val="00847485"/>
    <w:rsid w:val="00851C53"/>
    <w:rsid w:val="00853BF5"/>
    <w:rsid w:val="0085565A"/>
    <w:rsid w:val="008557DD"/>
    <w:rsid w:val="00855C9D"/>
    <w:rsid w:val="00856DF6"/>
    <w:rsid w:val="00860FF1"/>
    <w:rsid w:val="00861243"/>
    <w:rsid w:val="00861CC7"/>
    <w:rsid w:val="00862FCD"/>
    <w:rsid w:val="008736C0"/>
    <w:rsid w:val="0088250D"/>
    <w:rsid w:val="008836E8"/>
    <w:rsid w:val="00886454"/>
    <w:rsid w:val="00887131"/>
    <w:rsid w:val="0089073D"/>
    <w:rsid w:val="00890E9B"/>
    <w:rsid w:val="008928F3"/>
    <w:rsid w:val="008958D2"/>
    <w:rsid w:val="0089676B"/>
    <w:rsid w:val="008971B2"/>
    <w:rsid w:val="0089736F"/>
    <w:rsid w:val="0089768D"/>
    <w:rsid w:val="00897804"/>
    <w:rsid w:val="008A2FBE"/>
    <w:rsid w:val="008A356A"/>
    <w:rsid w:val="008A5B8A"/>
    <w:rsid w:val="008C684C"/>
    <w:rsid w:val="008C7908"/>
    <w:rsid w:val="008D03D0"/>
    <w:rsid w:val="008D06AA"/>
    <w:rsid w:val="008D1066"/>
    <w:rsid w:val="008D119C"/>
    <w:rsid w:val="008D17CC"/>
    <w:rsid w:val="008D59D0"/>
    <w:rsid w:val="008D64C5"/>
    <w:rsid w:val="008E1E73"/>
    <w:rsid w:val="008E35D9"/>
    <w:rsid w:val="008E388C"/>
    <w:rsid w:val="008E5902"/>
    <w:rsid w:val="008E5EE5"/>
    <w:rsid w:val="008E7C08"/>
    <w:rsid w:val="008F42AB"/>
    <w:rsid w:val="009003C4"/>
    <w:rsid w:val="00900EA2"/>
    <w:rsid w:val="009016DC"/>
    <w:rsid w:val="00903078"/>
    <w:rsid w:val="00904327"/>
    <w:rsid w:val="00904A70"/>
    <w:rsid w:val="0090632A"/>
    <w:rsid w:val="009065ED"/>
    <w:rsid w:val="00915254"/>
    <w:rsid w:val="0091542F"/>
    <w:rsid w:val="009207FC"/>
    <w:rsid w:val="00923017"/>
    <w:rsid w:val="00924D2F"/>
    <w:rsid w:val="00926A9E"/>
    <w:rsid w:val="00930F86"/>
    <w:rsid w:val="0093119E"/>
    <w:rsid w:val="00931D35"/>
    <w:rsid w:val="0093308C"/>
    <w:rsid w:val="00940583"/>
    <w:rsid w:val="00943871"/>
    <w:rsid w:val="00952B17"/>
    <w:rsid w:val="00957067"/>
    <w:rsid w:val="00962E10"/>
    <w:rsid w:val="009632A2"/>
    <w:rsid w:val="00964081"/>
    <w:rsid w:val="009708C0"/>
    <w:rsid w:val="0097147A"/>
    <w:rsid w:val="00975478"/>
    <w:rsid w:val="00976929"/>
    <w:rsid w:val="00976DCF"/>
    <w:rsid w:val="00981F08"/>
    <w:rsid w:val="00987D45"/>
    <w:rsid w:val="009933B6"/>
    <w:rsid w:val="0099424C"/>
    <w:rsid w:val="009A4A57"/>
    <w:rsid w:val="009A5281"/>
    <w:rsid w:val="009A5D99"/>
    <w:rsid w:val="009A720C"/>
    <w:rsid w:val="009B25D7"/>
    <w:rsid w:val="009C304D"/>
    <w:rsid w:val="009C31AA"/>
    <w:rsid w:val="009C674B"/>
    <w:rsid w:val="009C6A82"/>
    <w:rsid w:val="009C6FC4"/>
    <w:rsid w:val="009C7887"/>
    <w:rsid w:val="009D3AD4"/>
    <w:rsid w:val="009E29C5"/>
    <w:rsid w:val="009E468E"/>
    <w:rsid w:val="009E7538"/>
    <w:rsid w:val="009F2CC0"/>
    <w:rsid w:val="00A05930"/>
    <w:rsid w:val="00A068D3"/>
    <w:rsid w:val="00A101C0"/>
    <w:rsid w:val="00A10682"/>
    <w:rsid w:val="00A15BF2"/>
    <w:rsid w:val="00A15DE3"/>
    <w:rsid w:val="00A17FD0"/>
    <w:rsid w:val="00A217A2"/>
    <w:rsid w:val="00A24152"/>
    <w:rsid w:val="00A272FF"/>
    <w:rsid w:val="00A3288E"/>
    <w:rsid w:val="00A32DCF"/>
    <w:rsid w:val="00A343F3"/>
    <w:rsid w:val="00A42D64"/>
    <w:rsid w:val="00A4324D"/>
    <w:rsid w:val="00A43718"/>
    <w:rsid w:val="00A45246"/>
    <w:rsid w:val="00A45472"/>
    <w:rsid w:val="00A53CFC"/>
    <w:rsid w:val="00A540E1"/>
    <w:rsid w:val="00A601C2"/>
    <w:rsid w:val="00A619A2"/>
    <w:rsid w:val="00A656E0"/>
    <w:rsid w:val="00A72AC7"/>
    <w:rsid w:val="00A73CD3"/>
    <w:rsid w:val="00A74204"/>
    <w:rsid w:val="00A758FF"/>
    <w:rsid w:val="00A7722E"/>
    <w:rsid w:val="00A807D3"/>
    <w:rsid w:val="00A85E27"/>
    <w:rsid w:val="00A86015"/>
    <w:rsid w:val="00A86097"/>
    <w:rsid w:val="00A86C01"/>
    <w:rsid w:val="00A87951"/>
    <w:rsid w:val="00A908F4"/>
    <w:rsid w:val="00A95261"/>
    <w:rsid w:val="00A976C6"/>
    <w:rsid w:val="00AA6720"/>
    <w:rsid w:val="00AB2297"/>
    <w:rsid w:val="00AB53B2"/>
    <w:rsid w:val="00AB61F6"/>
    <w:rsid w:val="00AB6AF4"/>
    <w:rsid w:val="00AB7C4C"/>
    <w:rsid w:val="00AC1534"/>
    <w:rsid w:val="00AC6E0C"/>
    <w:rsid w:val="00AD37C2"/>
    <w:rsid w:val="00AD413F"/>
    <w:rsid w:val="00AE66E1"/>
    <w:rsid w:val="00AE6C2E"/>
    <w:rsid w:val="00AF1996"/>
    <w:rsid w:val="00AF25FE"/>
    <w:rsid w:val="00AF5186"/>
    <w:rsid w:val="00AF5257"/>
    <w:rsid w:val="00AF601A"/>
    <w:rsid w:val="00AF68D8"/>
    <w:rsid w:val="00B00AFD"/>
    <w:rsid w:val="00B11303"/>
    <w:rsid w:val="00B12827"/>
    <w:rsid w:val="00B13380"/>
    <w:rsid w:val="00B31401"/>
    <w:rsid w:val="00B31CF0"/>
    <w:rsid w:val="00B34C86"/>
    <w:rsid w:val="00B3705E"/>
    <w:rsid w:val="00B373E0"/>
    <w:rsid w:val="00B44929"/>
    <w:rsid w:val="00B52D54"/>
    <w:rsid w:val="00B53981"/>
    <w:rsid w:val="00B61B59"/>
    <w:rsid w:val="00B67490"/>
    <w:rsid w:val="00B705F5"/>
    <w:rsid w:val="00B83017"/>
    <w:rsid w:val="00B838B0"/>
    <w:rsid w:val="00B83936"/>
    <w:rsid w:val="00B859BE"/>
    <w:rsid w:val="00B878F6"/>
    <w:rsid w:val="00B91617"/>
    <w:rsid w:val="00BA021F"/>
    <w:rsid w:val="00BB1367"/>
    <w:rsid w:val="00BB15F0"/>
    <w:rsid w:val="00BD41C9"/>
    <w:rsid w:val="00BD4AEF"/>
    <w:rsid w:val="00BD57DB"/>
    <w:rsid w:val="00BE0673"/>
    <w:rsid w:val="00BE19AF"/>
    <w:rsid w:val="00BE6303"/>
    <w:rsid w:val="00BF027D"/>
    <w:rsid w:val="00BF1485"/>
    <w:rsid w:val="00BF49AC"/>
    <w:rsid w:val="00BF4F94"/>
    <w:rsid w:val="00BF7353"/>
    <w:rsid w:val="00C0132B"/>
    <w:rsid w:val="00C04628"/>
    <w:rsid w:val="00C144FE"/>
    <w:rsid w:val="00C1684E"/>
    <w:rsid w:val="00C17A54"/>
    <w:rsid w:val="00C212FA"/>
    <w:rsid w:val="00C2207B"/>
    <w:rsid w:val="00C23834"/>
    <w:rsid w:val="00C241C4"/>
    <w:rsid w:val="00C42C6C"/>
    <w:rsid w:val="00C44C2F"/>
    <w:rsid w:val="00C44E55"/>
    <w:rsid w:val="00C47EC8"/>
    <w:rsid w:val="00C5090A"/>
    <w:rsid w:val="00C5420D"/>
    <w:rsid w:val="00C54C2F"/>
    <w:rsid w:val="00C552FB"/>
    <w:rsid w:val="00C5597B"/>
    <w:rsid w:val="00C65BE7"/>
    <w:rsid w:val="00C67591"/>
    <w:rsid w:val="00C717E8"/>
    <w:rsid w:val="00C7325B"/>
    <w:rsid w:val="00C737D3"/>
    <w:rsid w:val="00C7535F"/>
    <w:rsid w:val="00C77A4E"/>
    <w:rsid w:val="00C80A95"/>
    <w:rsid w:val="00C81539"/>
    <w:rsid w:val="00C8288D"/>
    <w:rsid w:val="00C85501"/>
    <w:rsid w:val="00C87C8A"/>
    <w:rsid w:val="00C9086C"/>
    <w:rsid w:val="00C95761"/>
    <w:rsid w:val="00C960F0"/>
    <w:rsid w:val="00CA4317"/>
    <w:rsid w:val="00CB0F81"/>
    <w:rsid w:val="00CC133E"/>
    <w:rsid w:val="00CC227C"/>
    <w:rsid w:val="00CC5058"/>
    <w:rsid w:val="00CD0BA8"/>
    <w:rsid w:val="00CD101D"/>
    <w:rsid w:val="00CD3D0A"/>
    <w:rsid w:val="00CD40BC"/>
    <w:rsid w:val="00CD477C"/>
    <w:rsid w:val="00CE2907"/>
    <w:rsid w:val="00CE57AE"/>
    <w:rsid w:val="00CF4F51"/>
    <w:rsid w:val="00CF5DAB"/>
    <w:rsid w:val="00CF62A0"/>
    <w:rsid w:val="00D024EA"/>
    <w:rsid w:val="00D0608D"/>
    <w:rsid w:val="00D102B2"/>
    <w:rsid w:val="00D13180"/>
    <w:rsid w:val="00D1478F"/>
    <w:rsid w:val="00D1500B"/>
    <w:rsid w:val="00D20E33"/>
    <w:rsid w:val="00D26BD9"/>
    <w:rsid w:val="00D27FAD"/>
    <w:rsid w:val="00D30D39"/>
    <w:rsid w:val="00D31FEA"/>
    <w:rsid w:val="00D33B79"/>
    <w:rsid w:val="00D4199B"/>
    <w:rsid w:val="00D4286B"/>
    <w:rsid w:val="00D50EC2"/>
    <w:rsid w:val="00D526C4"/>
    <w:rsid w:val="00D54399"/>
    <w:rsid w:val="00D55185"/>
    <w:rsid w:val="00D60903"/>
    <w:rsid w:val="00D73CB2"/>
    <w:rsid w:val="00D75CF4"/>
    <w:rsid w:val="00D83A5B"/>
    <w:rsid w:val="00DA1B9D"/>
    <w:rsid w:val="00DA50A5"/>
    <w:rsid w:val="00DA7689"/>
    <w:rsid w:val="00DB47DD"/>
    <w:rsid w:val="00DC0E1F"/>
    <w:rsid w:val="00DC3D30"/>
    <w:rsid w:val="00DC4074"/>
    <w:rsid w:val="00DC7D87"/>
    <w:rsid w:val="00DD0F87"/>
    <w:rsid w:val="00DD217A"/>
    <w:rsid w:val="00DD380A"/>
    <w:rsid w:val="00DD4E33"/>
    <w:rsid w:val="00DD64CD"/>
    <w:rsid w:val="00DD6979"/>
    <w:rsid w:val="00DE0293"/>
    <w:rsid w:val="00DE0E24"/>
    <w:rsid w:val="00DE1A38"/>
    <w:rsid w:val="00DE2991"/>
    <w:rsid w:val="00DE4561"/>
    <w:rsid w:val="00DE57D2"/>
    <w:rsid w:val="00DF00AF"/>
    <w:rsid w:val="00DF048E"/>
    <w:rsid w:val="00DF2742"/>
    <w:rsid w:val="00DF30A7"/>
    <w:rsid w:val="00DF57C0"/>
    <w:rsid w:val="00DF5CD2"/>
    <w:rsid w:val="00E03F3E"/>
    <w:rsid w:val="00E05AF7"/>
    <w:rsid w:val="00E05B4B"/>
    <w:rsid w:val="00E102CB"/>
    <w:rsid w:val="00E1415B"/>
    <w:rsid w:val="00E15C65"/>
    <w:rsid w:val="00E16D1C"/>
    <w:rsid w:val="00E34F76"/>
    <w:rsid w:val="00E357CC"/>
    <w:rsid w:val="00E37AF2"/>
    <w:rsid w:val="00E37E9C"/>
    <w:rsid w:val="00E40A55"/>
    <w:rsid w:val="00E43550"/>
    <w:rsid w:val="00E47CFB"/>
    <w:rsid w:val="00E520B6"/>
    <w:rsid w:val="00E61BE7"/>
    <w:rsid w:val="00E62DDC"/>
    <w:rsid w:val="00E70C85"/>
    <w:rsid w:val="00E76A77"/>
    <w:rsid w:val="00E82AA8"/>
    <w:rsid w:val="00E87CF7"/>
    <w:rsid w:val="00E93DD6"/>
    <w:rsid w:val="00E96B00"/>
    <w:rsid w:val="00EA2A54"/>
    <w:rsid w:val="00EA411A"/>
    <w:rsid w:val="00EA7185"/>
    <w:rsid w:val="00EA7FD6"/>
    <w:rsid w:val="00EB09D1"/>
    <w:rsid w:val="00EB7798"/>
    <w:rsid w:val="00EC0B48"/>
    <w:rsid w:val="00EC0EC4"/>
    <w:rsid w:val="00EC2967"/>
    <w:rsid w:val="00EC299E"/>
    <w:rsid w:val="00EC467D"/>
    <w:rsid w:val="00ED1E80"/>
    <w:rsid w:val="00ED6212"/>
    <w:rsid w:val="00ED73C3"/>
    <w:rsid w:val="00ED7885"/>
    <w:rsid w:val="00EE7E3E"/>
    <w:rsid w:val="00F00F0E"/>
    <w:rsid w:val="00F056A2"/>
    <w:rsid w:val="00F05BEF"/>
    <w:rsid w:val="00F05E32"/>
    <w:rsid w:val="00F06102"/>
    <w:rsid w:val="00F106FF"/>
    <w:rsid w:val="00F11A71"/>
    <w:rsid w:val="00F16364"/>
    <w:rsid w:val="00F20E31"/>
    <w:rsid w:val="00F235C1"/>
    <w:rsid w:val="00F25A23"/>
    <w:rsid w:val="00F275EC"/>
    <w:rsid w:val="00F37E2F"/>
    <w:rsid w:val="00F430F9"/>
    <w:rsid w:val="00F46392"/>
    <w:rsid w:val="00F4707C"/>
    <w:rsid w:val="00F5302A"/>
    <w:rsid w:val="00F53D0D"/>
    <w:rsid w:val="00F54659"/>
    <w:rsid w:val="00F60366"/>
    <w:rsid w:val="00F6510C"/>
    <w:rsid w:val="00F70269"/>
    <w:rsid w:val="00F72DEA"/>
    <w:rsid w:val="00F74560"/>
    <w:rsid w:val="00F75F5B"/>
    <w:rsid w:val="00F83B51"/>
    <w:rsid w:val="00F901B0"/>
    <w:rsid w:val="00F9661C"/>
    <w:rsid w:val="00F96E7E"/>
    <w:rsid w:val="00F9793A"/>
    <w:rsid w:val="00FA082F"/>
    <w:rsid w:val="00FA4967"/>
    <w:rsid w:val="00FA5919"/>
    <w:rsid w:val="00FB3D6E"/>
    <w:rsid w:val="00FB5480"/>
    <w:rsid w:val="00FB57C3"/>
    <w:rsid w:val="00FC0712"/>
    <w:rsid w:val="00FC224A"/>
    <w:rsid w:val="00FC4267"/>
    <w:rsid w:val="00FC5C34"/>
    <w:rsid w:val="00FC5F91"/>
    <w:rsid w:val="00FC6099"/>
    <w:rsid w:val="00FC6496"/>
    <w:rsid w:val="00FD0237"/>
    <w:rsid w:val="00FD09C9"/>
    <w:rsid w:val="00FD527E"/>
    <w:rsid w:val="00FE494B"/>
    <w:rsid w:val="00FE496B"/>
    <w:rsid w:val="00FE5651"/>
    <w:rsid w:val="00FE76FE"/>
    <w:rsid w:val="00FF0860"/>
    <w:rsid w:val="00FF10AA"/>
    <w:rsid w:val="00FF1281"/>
    <w:rsid w:val="00FF4069"/>
    <w:rsid w:val="00FF4B91"/>
    <w:rsid w:val="00FF6862"/>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8AD1E"/>
  <w15:docId w15:val="{7F7EE352-EC9A-4AEE-9B87-CB4AA4322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st">
    <w:name w:val="st"/>
    <w:basedOn w:val="Absatz-Standardschriftart"/>
    <w:rsid w:val="001A761E"/>
  </w:style>
  <w:style w:type="character" w:customStyle="1" w:styleId="ds44">
    <w:name w:val="ds44"/>
    <w:basedOn w:val="Absatz-Standardschriftart"/>
    <w:rsid w:val="00B3705E"/>
  </w:style>
  <w:style w:type="character" w:customStyle="1" w:styleId="ds42">
    <w:name w:val="ds42"/>
    <w:basedOn w:val="Absatz-Standardschriftart"/>
    <w:rsid w:val="00C7325B"/>
  </w:style>
  <w:style w:type="character" w:customStyle="1" w:styleId="ds54">
    <w:name w:val="ds54"/>
    <w:basedOn w:val="Absatz-Standardschriftart"/>
    <w:rsid w:val="00A86097"/>
  </w:style>
  <w:style w:type="character" w:customStyle="1" w:styleId="child">
    <w:name w:val="child"/>
    <w:basedOn w:val="Absatz-Standardschriftart"/>
    <w:rsid w:val="003050D5"/>
  </w:style>
  <w:style w:type="character" w:styleId="NichtaufgelsteErwhnung">
    <w:name w:val="Unresolved Mention"/>
    <w:basedOn w:val="Absatz-Standardschriftart"/>
    <w:uiPriority w:val="99"/>
    <w:semiHidden/>
    <w:unhideWhenUsed/>
    <w:rsid w:val="005D1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50740275">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35154332">
      <w:bodyDiv w:val="1"/>
      <w:marLeft w:val="0"/>
      <w:marRight w:val="0"/>
      <w:marTop w:val="0"/>
      <w:marBottom w:val="0"/>
      <w:divBdr>
        <w:top w:val="none" w:sz="0" w:space="0" w:color="auto"/>
        <w:left w:val="none" w:sz="0" w:space="0" w:color="auto"/>
        <w:bottom w:val="none" w:sz="0" w:space="0" w:color="auto"/>
        <w:right w:val="none" w:sz="0" w:space="0" w:color="auto"/>
      </w:divBdr>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88713088">
      <w:bodyDiv w:val="1"/>
      <w:marLeft w:val="0"/>
      <w:marRight w:val="0"/>
      <w:marTop w:val="0"/>
      <w:marBottom w:val="0"/>
      <w:divBdr>
        <w:top w:val="none" w:sz="0" w:space="0" w:color="auto"/>
        <w:left w:val="none" w:sz="0" w:space="0" w:color="auto"/>
        <w:bottom w:val="none" w:sz="0" w:space="0" w:color="auto"/>
        <w:right w:val="none" w:sz="0" w:space="0" w:color="auto"/>
      </w:divBdr>
      <w:divsChild>
        <w:div w:id="2031757946">
          <w:marLeft w:val="0"/>
          <w:marRight w:val="0"/>
          <w:marTop w:val="0"/>
          <w:marBottom w:val="0"/>
          <w:divBdr>
            <w:top w:val="none" w:sz="0" w:space="0" w:color="auto"/>
            <w:left w:val="none" w:sz="0" w:space="0" w:color="auto"/>
            <w:bottom w:val="none" w:sz="0" w:space="0" w:color="auto"/>
            <w:right w:val="none" w:sz="0" w:space="0" w:color="auto"/>
          </w:divBdr>
          <w:divsChild>
            <w:div w:id="1939022325">
              <w:marLeft w:val="0"/>
              <w:marRight w:val="0"/>
              <w:marTop w:val="0"/>
              <w:marBottom w:val="0"/>
              <w:divBdr>
                <w:top w:val="none" w:sz="0" w:space="0" w:color="auto"/>
                <w:left w:val="none" w:sz="0" w:space="0" w:color="auto"/>
                <w:bottom w:val="none" w:sz="0" w:space="0" w:color="auto"/>
                <w:right w:val="none" w:sz="0" w:space="0" w:color="auto"/>
              </w:divBdr>
            </w:div>
            <w:div w:id="1024020039">
              <w:marLeft w:val="0"/>
              <w:marRight w:val="0"/>
              <w:marTop w:val="0"/>
              <w:marBottom w:val="0"/>
              <w:divBdr>
                <w:top w:val="none" w:sz="0" w:space="0" w:color="auto"/>
                <w:left w:val="none" w:sz="0" w:space="0" w:color="auto"/>
                <w:bottom w:val="none" w:sz="0" w:space="0" w:color="auto"/>
                <w:right w:val="none" w:sz="0" w:space="0" w:color="auto"/>
              </w:divBdr>
            </w:div>
            <w:div w:id="302470814">
              <w:marLeft w:val="0"/>
              <w:marRight w:val="0"/>
              <w:marTop w:val="0"/>
              <w:marBottom w:val="0"/>
              <w:divBdr>
                <w:top w:val="none" w:sz="0" w:space="0" w:color="auto"/>
                <w:left w:val="none" w:sz="0" w:space="0" w:color="auto"/>
                <w:bottom w:val="none" w:sz="0" w:space="0" w:color="auto"/>
                <w:right w:val="none" w:sz="0" w:space="0" w:color="auto"/>
              </w:divBdr>
            </w:div>
            <w:div w:id="519928400">
              <w:marLeft w:val="0"/>
              <w:marRight w:val="0"/>
              <w:marTop w:val="0"/>
              <w:marBottom w:val="0"/>
              <w:divBdr>
                <w:top w:val="none" w:sz="0" w:space="0" w:color="auto"/>
                <w:left w:val="none" w:sz="0" w:space="0" w:color="auto"/>
                <w:bottom w:val="none" w:sz="0" w:space="0" w:color="auto"/>
                <w:right w:val="none" w:sz="0" w:space="0" w:color="auto"/>
              </w:divBdr>
            </w:div>
            <w:div w:id="1921525650">
              <w:marLeft w:val="0"/>
              <w:marRight w:val="0"/>
              <w:marTop w:val="0"/>
              <w:marBottom w:val="0"/>
              <w:divBdr>
                <w:top w:val="none" w:sz="0" w:space="0" w:color="auto"/>
                <w:left w:val="none" w:sz="0" w:space="0" w:color="auto"/>
                <w:bottom w:val="none" w:sz="0" w:space="0" w:color="auto"/>
                <w:right w:val="none" w:sz="0" w:space="0" w:color="auto"/>
              </w:divBdr>
            </w:div>
            <w:div w:id="600332774">
              <w:marLeft w:val="0"/>
              <w:marRight w:val="0"/>
              <w:marTop w:val="0"/>
              <w:marBottom w:val="0"/>
              <w:divBdr>
                <w:top w:val="none" w:sz="0" w:space="0" w:color="auto"/>
                <w:left w:val="none" w:sz="0" w:space="0" w:color="auto"/>
                <w:bottom w:val="none" w:sz="0" w:space="0" w:color="auto"/>
                <w:right w:val="none" w:sz="0" w:space="0" w:color="auto"/>
              </w:divBdr>
            </w:div>
            <w:div w:id="2122605796">
              <w:marLeft w:val="0"/>
              <w:marRight w:val="0"/>
              <w:marTop w:val="0"/>
              <w:marBottom w:val="0"/>
              <w:divBdr>
                <w:top w:val="none" w:sz="0" w:space="0" w:color="auto"/>
                <w:left w:val="none" w:sz="0" w:space="0" w:color="auto"/>
                <w:bottom w:val="none" w:sz="0" w:space="0" w:color="auto"/>
                <w:right w:val="none" w:sz="0" w:space="0" w:color="auto"/>
              </w:divBdr>
            </w:div>
            <w:div w:id="727608248">
              <w:marLeft w:val="0"/>
              <w:marRight w:val="0"/>
              <w:marTop w:val="0"/>
              <w:marBottom w:val="0"/>
              <w:divBdr>
                <w:top w:val="none" w:sz="0" w:space="0" w:color="auto"/>
                <w:left w:val="none" w:sz="0" w:space="0" w:color="auto"/>
                <w:bottom w:val="none" w:sz="0" w:space="0" w:color="auto"/>
                <w:right w:val="none" w:sz="0" w:space="0" w:color="auto"/>
              </w:divBdr>
            </w:div>
            <w:div w:id="276641615">
              <w:marLeft w:val="0"/>
              <w:marRight w:val="0"/>
              <w:marTop w:val="0"/>
              <w:marBottom w:val="0"/>
              <w:divBdr>
                <w:top w:val="none" w:sz="0" w:space="0" w:color="auto"/>
                <w:left w:val="none" w:sz="0" w:space="0" w:color="auto"/>
                <w:bottom w:val="none" w:sz="0" w:space="0" w:color="auto"/>
                <w:right w:val="none" w:sz="0" w:space="0" w:color="auto"/>
              </w:divBdr>
            </w:div>
            <w:div w:id="1624652313">
              <w:marLeft w:val="0"/>
              <w:marRight w:val="0"/>
              <w:marTop w:val="0"/>
              <w:marBottom w:val="0"/>
              <w:divBdr>
                <w:top w:val="none" w:sz="0" w:space="0" w:color="auto"/>
                <w:left w:val="none" w:sz="0" w:space="0" w:color="auto"/>
                <w:bottom w:val="none" w:sz="0" w:space="0" w:color="auto"/>
                <w:right w:val="none" w:sz="0" w:space="0" w:color="auto"/>
              </w:divBdr>
            </w:div>
            <w:div w:id="1643803728">
              <w:marLeft w:val="0"/>
              <w:marRight w:val="0"/>
              <w:marTop w:val="0"/>
              <w:marBottom w:val="0"/>
              <w:divBdr>
                <w:top w:val="none" w:sz="0" w:space="0" w:color="auto"/>
                <w:left w:val="none" w:sz="0" w:space="0" w:color="auto"/>
                <w:bottom w:val="none" w:sz="0" w:space="0" w:color="auto"/>
                <w:right w:val="none" w:sz="0" w:space="0" w:color="auto"/>
              </w:divBdr>
            </w:div>
            <w:div w:id="1099302020">
              <w:marLeft w:val="0"/>
              <w:marRight w:val="0"/>
              <w:marTop w:val="0"/>
              <w:marBottom w:val="0"/>
              <w:divBdr>
                <w:top w:val="none" w:sz="0" w:space="0" w:color="auto"/>
                <w:left w:val="none" w:sz="0" w:space="0" w:color="auto"/>
                <w:bottom w:val="none" w:sz="0" w:space="0" w:color="auto"/>
                <w:right w:val="none" w:sz="0" w:space="0" w:color="auto"/>
              </w:divBdr>
            </w:div>
            <w:div w:id="1443261938">
              <w:marLeft w:val="0"/>
              <w:marRight w:val="0"/>
              <w:marTop w:val="0"/>
              <w:marBottom w:val="0"/>
              <w:divBdr>
                <w:top w:val="none" w:sz="0" w:space="0" w:color="auto"/>
                <w:left w:val="none" w:sz="0" w:space="0" w:color="auto"/>
                <w:bottom w:val="none" w:sz="0" w:space="0" w:color="auto"/>
                <w:right w:val="none" w:sz="0" w:space="0" w:color="auto"/>
              </w:divBdr>
            </w:div>
            <w:div w:id="1923172613">
              <w:marLeft w:val="0"/>
              <w:marRight w:val="0"/>
              <w:marTop w:val="0"/>
              <w:marBottom w:val="0"/>
              <w:divBdr>
                <w:top w:val="none" w:sz="0" w:space="0" w:color="auto"/>
                <w:left w:val="none" w:sz="0" w:space="0" w:color="auto"/>
                <w:bottom w:val="none" w:sz="0" w:space="0" w:color="auto"/>
                <w:right w:val="none" w:sz="0" w:space="0" w:color="auto"/>
              </w:divBdr>
            </w:div>
            <w:div w:id="1351683939">
              <w:marLeft w:val="0"/>
              <w:marRight w:val="0"/>
              <w:marTop w:val="0"/>
              <w:marBottom w:val="0"/>
              <w:divBdr>
                <w:top w:val="none" w:sz="0" w:space="0" w:color="auto"/>
                <w:left w:val="none" w:sz="0" w:space="0" w:color="auto"/>
                <w:bottom w:val="none" w:sz="0" w:space="0" w:color="auto"/>
                <w:right w:val="none" w:sz="0" w:space="0" w:color="auto"/>
              </w:divBdr>
            </w:div>
            <w:div w:id="1653633573">
              <w:marLeft w:val="0"/>
              <w:marRight w:val="0"/>
              <w:marTop w:val="0"/>
              <w:marBottom w:val="0"/>
              <w:divBdr>
                <w:top w:val="none" w:sz="0" w:space="0" w:color="auto"/>
                <w:left w:val="none" w:sz="0" w:space="0" w:color="auto"/>
                <w:bottom w:val="none" w:sz="0" w:space="0" w:color="auto"/>
                <w:right w:val="none" w:sz="0" w:space="0" w:color="auto"/>
              </w:divBdr>
            </w:div>
            <w:div w:id="339938549">
              <w:marLeft w:val="0"/>
              <w:marRight w:val="0"/>
              <w:marTop w:val="0"/>
              <w:marBottom w:val="0"/>
              <w:divBdr>
                <w:top w:val="none" w:sz="0" w:space="0" w:color="auto"/>
                <w:left w:val="none" w:sz="0" w:space="0" w:color="auto"/>
                <w:bottom w:val="none" w:sz="0" w:space="0" w:color="auto"/>
                <w:right w:val="none" w:sz="0" w:space="0" w:color="auto"/>
              </w:divBdr>
            </w:div>
            <w:div w:id="404229840">
              <w:marLeft w:val="0"/>
              <w:marRight w:val="0"/>
              <w:marTop w:val="0"/>
              <w:marBottom w:val="0"/>
              <w:divBdr>
                <w:top w:val="none" w:sz="0" w:space="0" w:color="auto"/>
                <w:left w:val="none" w:sz="0" w:space="0" w:color="auto"/>
                <w:bottom w:val="none" w:sz="0" w:space="0" w:color="auto"/>
                <w:right w:val="none" w:sz="0" w:space="0" w:color="auto"/>
              </w:divBdr>
            </w:div>
            <w:div w:id="1365136995">
              <w:marLeft w:val="0"/>
              <w:marRight w:val="0"/>
              <w:marTop w:val="0"/>
              <w:marBottom w:val="0"/>
              <w:divBdr>
                <w:top w:val="none" w:sz="0" w:space="0" w:color="auto"/>
                <w:left w:val="none" w:sz="0" w:space="0" w:color="auto"/>
                <w:bottom w:val="none" w:sz="0" w:space="0" w:color="auto"/>
                <w:right w:val="none" w:sz="0" w:space="0" w:color="auto"/>
              </w:divBdr>
            </w:div>
            <w:div w:id="853419374">
              <w:marLeft w:val="0"/>
              <w:marRight w:val="0"/>
              <w:marTop w:val="0"/>
              <w:marBottom w:val="0"/>
              <w:divBdr>
                <w:top w:val="none" w:sz="0" w:space="0" w:color="auto"/>
                <w:left w:val="none" w:sz="0" w:space="0" w:color="auto"/>
                <w:bottom w:val="none" w:sz="0" w:space="0" w:color="auto"/>
                <w:right w:val="none" w:sz="0" w:space="0" w:color="auto"/>
              </w:divBdr>
            </w:div>
            <w:div w:id="236668511">
              <w:marLeft w:val="0"/>
              <w:marRight w:val="0"/>
              <w:marTop w:val="0"/>
              <w:marBottom w:val="0"/>
              <w:divBdr>
                <w:top w:val="none" w:sz="0" w:space="0" w:color="auto"/>
                <w:left w:val="none" w:sz="0" w:space="0" w:color="auto"/>
                <w:bottom w:val="none" w:sz="0" w:space="0" w:color="auto"/>
                <w:right w:val="none" w:sz="0" w:space="0" w:color="auto"/>
              </w:divBdr>
            </w:div>
            <w:div w:id="1171681211">
              <w:marLeft w:val="0"/>
              <w:marRight w:val="0"/>
              <w:marTop w:val="0"/>
              <w:marBottom w:val="0"/>
              <w:divBdr>
                <w:top w:val="none" w:sz="0" w:space="0" w:color="auto"/>
                <w:left w:val="none" w:sz="0" w:space="0" w:color="auto"/>
                <w:bottom w:val="none" w:sz="0" w:space="0" w:color="auto"/>
                <w:right w:val="none" w:sz="0" w:space="0" w:color="auto"/>
              </w:divBdr>
            </w:div>
            <w:div w:id="230505718">
              <w:marLeft w:val="0"/>
              <w:marRight w:val="0"/>
              <w:marTop w:val="0"/>
              <w:marBottom w:val="0"/>
              <w:divBdr>
                <w:top w:val="none" w:sz="0" w:space="0" w:color="auto"/>
                <w:left w:val="none" w:sz="0" w:space="0" w:color="auto"/>
                <w:bottom w:val="none" w:sz="0" w:space="0" w:color="auto"/>
                <w:right w:val="none" w:sz="0" w:space="0" w:color="auto"/>
              </w:divBdr>
            </w:div>
            <w:div w:id="1147630087">
              <w:marLeft w:val="0"/>
              <w:marRight w:val="0"/>
              <w:marTop w:val="0"/>
              <w:marBottom w:val="0"/>
              <w:divBdr>
                <w:top w:val="none" w:sz="0" w:space="0" w:color="auto"/>
                <w:left w:val="none" w:sz="0" w:space="0" w:color="auto"/>
                <w:bottom w:val="none" w:sz="0" w:space="0" w:color="auto"/>
                <w:right w:val="none" w:sz="0" w:space="0" w:color="auto"/>
              </w:divBdr>
            </w:div>
            <w:div w:id="824274545">
              <w:marLeft w:val="0"/>
              <w:marRight w:val="0"/>
              <w:marTop w:val="0"/>
              <w:marBottom w:val="0"/>
              <w:divBdr>
                <w:top w:val="none" w:sz="0" w:space="0" w:color="auto"/>
                <w:left w:val="none" w:sz="0" w:space="0" w:color="auto"/>
                <w:bottom w:val="none" w:sz="0" w:space="0" w:color="auto"/>
                <w:right w:val="none" w:sz="0" w:space="0" w:color="auto"/>
              </w:divBdr>
            </w:div>
            <w:div w:id="72355335">
              <w:marLeft w:val="0"/>
              <w:marRight w:val="0"/>
              <w:marTop w:val="0"/>
              <w:marBottom w:val="0"/>
              <w:divBdr>
                <w:top w:val="none" w:sz="0" w:space="0" w:color="auto"/>
                <w:left w:val="none" w:sz="0" w:space="0" w:color="auto"/>
                <w:bottom w:val="none" w:sz="0" w:space="0" w:color="auto"/>
                <w:right w:val="none" w:sz="0" w:space="0" w:color="auto"/>
              </w:divBdr>
            </w:div>
            <w:div w:id="1052267398">
              <w:marLeft w:val="0"/>
              <w:marRight w:val="0"/>
              <w:marTop w:val="0"/>
              <w:marBottom w:val="0"/>
              <w:divBdr>
                <w:top w:val="none" w:sz="0" w:space="0" w:color="auto"/>
                <w:left w:val="none" w:sz="0" w:space="0" w:color="auto"/>
                <w:bottom w:val="none" w:sz="0" w:space="0" w:color="auto"/>
                <w:right w:val="none" w:sz="0" w:space="0" w:color="auto"/>
              </w:divBdr>
            </w:div>
            <w:div w:id="1280145552">
              <w:marLeft w:val="0"/>
              <w:marRight w:val="0"/>
              <w:marTop w:val="0"/>
              <w:marBottom w:val="0"/>
              <w:divBdr>
                <w:top w:val="none" w:sz="0" w:space="0" w:color="auto"/>
                <w:left w:val="none" w:sz="0" w:space="0" w:color="auto"/>
                <w:bottom w:val="none" w:sz="0" w:space="0" w:color="auto"/>
                <w:right w:val="none" w:sz="0" w:space="0" w:color="auto"/>
              </w:divBdr>
            </w:div>
            <w:div w:id="1774205474">
              <w:marLeft w:val="0"/>
              <w:marRight w:val="0"/>
              <w:marTop w:val="0"/>
              <w:marBottom w:val="0"/>
              <w:divBdr>
                <w:top w:val="none" w:sz="0" w:space="0" w:color="auto"/>
                <w:left w:val="none" w:sz="0" w:space="0" w:color="auto"/>
                <w:bottom w:val="none" w:sz="0" w:space="0" w:color="auto"/>
                <w:right w:val="none" w:sz="0" w:space="0" w:color="auto"/>
              </w:divBdr>
            </w:div>
            <w:div w:id="1452161739">
              <w:marLeft w:val="0"/>
              <w:marRight w:val="0"/>
              <w:marTop w:val="0"/>
              <w:marBottom w:val="0"/>
              <w:divBdr>
                <w:top w:val="none" w:sz="0" w:space="0" w:color="auto"/>
                <w:left w:val="none" w:sz="0" w:space="0" w:color="auto"/>
                <w:bottom w:val="none" w:sz="0" w:space="0" w:color="auto"/>
                <w:right w:val="none" w:sz="0" w:space="0" w:color="auto"/>
              </w:divBdr>
            </w:div>
            <w:div w:id="5547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93198">
      <w:bodyDiv w:val="1"/>
      <w:marLeft w:val="0"/>
      <w:marRight w:val="0"/>
      <w:marTop w:val="0"/>
      <w:marBottom w:val="0"/>
      <w:divBdr>
        <w:top w:val="none" w:sz="0" w:space="0" w:color="auto"/>
        <w:left w:val="none" w:sz="0" w:space="0" w:color="auto"/>
        <w:bottom w:val="none" w:sz="0" w:space="0" w:color="auto"/>
        <w:right w:val="none" w:sz="0" w:space="0" w:color="auto"/>
      </w:divBdr>
      <w:divsChild>
        <w:div w:id="1056317610">
          <w:marLeft w:val="0"/>
          <w:marRight w:val="0"/>
          <w:marTop w:val="0"/>
          <w:marBottom w:val="0"/>
          <w:divBdr>
            <w:top w:val="none" w:sz="0" w:space="0" w:color="auto"/>
            <w:left w:val="none" w:sz="0" w:space="0" w:color="auto"/>
            <w:bottom w:val="none" w:sz="0" w:space="0" w:color="auto"/>
            <w:right w:val="none" w:sz="0" w:space="0" w:color="auto"/>
          </w:divBdr>
        </w:div>
      </w:divsChild>
    </w:div>
    <w:div w:id="544606970">
      <w:bodyDiv w:val="1"/>
      <w:marLeft w:val="0"/>
      <w:marRight w:val="0"/>
      <w:marTop w:val="0"/>
      <w:marBottom w:val="0"/>
      <w:divBdr>
        <w:top w:val="none" w:sz="0" w:space="0" w:color="auto"/>
        <w:left w:val="none" w:sz="0" w:space="0" w:color="auto"/>
        <w:bottom w:val="none" w:sz="0" w:space="0" w:color="auto"/>
        <w:right w:val="none" w:sz="0" w:space="0" w:color="auto"/>
      </w:divBdr>
    </w:div>
    <w:div w:id="572470208">
      <w:bodyDiv w:val="1"/>
      <w:marLeft w:val="0"/>
      <w:marRight w:val="0"/>
      <w:marTop w:val="0"/>
      <w:marBottom w:val="0"/>
      <w:divBdr>
        <w:top w:val="none" w:sz="0" w:space="0" w:color="auto"/>
        <w:left w:val="none" w:sz="0" w:space="0" w:color="auto"/>
        <w:bottom w:val="none" w:sz="0" w:space="0" w:color="auto"/>
        <w:right w:val="none" w:sz="0" w:space="0" w:color="auto"/>
      </w:divBdr>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593830237">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60543475">
      <w:bodyDiv w:val="1"/>
      <w:marLeft w:val="0"/>
      <w:marRight w:val="0"/>
      <w:marTop w:val="0"/>
      <w:marBottom w:val="0"/>
      <w:divBdr>
        <w:top w:val="none" w:sz="0" w:space="0" w:color="auto"/>
        <w:left w:val="none" w:sz="0" w:space="0" w:color="auto"/>
        <w:bottom w:val="none" w:sz="0" w:space="0" w:color="auto"/>
        <w:right w:val="none" w:sz="0" w:space="0" w:color="auto"/>
      </w:divBdr>
      <w:divsChild>
        <w:div w:id="2008746063">
          <w:marLeft w:val="0"/>
          <w:marRight w:val="0"/>
          <w:marTop w:val="0"/>
          <w:marBottom w:val="0"/>
          <w:divBdr>
            <w:top w:val="none" w:sz="0" w:space="0" w:color="auto"/>
            <w:left w:val="none" w:sz="0" w:space="0" w:color="auto"/>
            <w:bottom w:val="none" w:sz="0" w:space="0" w:color="auto"/>
            <w:right w:val="none" w:sz="0" w:space="0" w:color="auto"/>
          </w:divBdr>
        </w:div>
        <w:div w:id="1419903410">
          <w:marLeft w:val="0"/>
          <w:marRight w:val="0"/>
          <w:marTop w:val="0"/>
          <w:marBottom w:val="0"/>
          <w:divBdr>
            <w:top w:val="none" w:sz="0" w:space="0" w:color="auto"/>
            <w:left w:val="none" w:sz="0" w:space="0" w:color="auto"/>
            <w:bottom w:val="none" w:sz="0" w:space="0" w:color="auto"/>
            <w:right w:val="none" w:sz="0" w:space="0" w:color="auto"/>
          </w:divBdr>
        </w:div>
        <w:div w:id="401219161">
          <w:marLeft w:val="0"/>
          <w:marRight w:val="0"/>
          <w:marTop w:val="0"/>
          <w:marBottom w:val="0"/>
          <w:divBdr>
            <w:top w:val="none" w:sz="0" w:space="0" w:color="auto"/>
            <w:left w:val="none" w:sz="0" w:space="0" w:color="auto"/>
            <w:bottom w:val="none" w:sz="0" w:space="0" w:color="auto"/>
            <w:right w:val="none" w:sz="0" w:space="0" w:color="auto"/>
          </w:divBdr>
        </w:div>
        <w:div w:id="1241872416">
          <w:marLeft w:val="0"/>
          <w:marRight w:val="0"/>
          <w:marTop w:val="0"/>
          <w:marBottom w:val="0"/>
          <w:divBdr>
            <w:top w:val="none" w:sz="0" w:space="0" w:color="auto"/>
            <w:left w:val="none" w:sz="0" w:space="0" w:color="auto"/>
            <w:bottom w:val="none" w:sz="0" w:space="0" w:color="auto"/>
            <w:right w:val="none" w:sz="0" w:space="0" w:color="auto"/>
          </w:divBdr>
        </w:div>
        <w:div w:id="2094163507">
          <w:marLeft w:val="0"/>
          <w:marRight w:val="0"/>
          <w:marTop w:val="0"/>
          <w:marBottom w:val="0"/>
          <w:divBdr>
            <w:top w:val="none" w:sz="0" w:space="0" w:color="auto"/>
            <w:left w:val="none" w:sz="0" w:space="0" w:color="auto"/>
            <w:bottom w:val="none" w:sz="0" w:space="0" w:color="auto"/>
            <w:right w:val="none" w:sz="0" w:space="0" w:color="auto"/>
          </w:divBdr>
        </w:div>
        <w:div w:id="1557741690">
          <w:marLeft w:val="0"/>
          <w:marRight w:val="0"/>
          <w:marTop w:val="0"/>
          <w:marBottom w:val="0"/>
          <w:divBdr>
            <w:top w:val="none" w:sz="0" w:space="0" w:color="auto"/>
            <w:left w:val="none" w:sz="0" w:space="0" w:color="auto"/>
            <w:bottom w:val="none" w:sz="0" w:space="0" w:color="auto"/>
            <w:right w:val="none" w:sz="0" w:space="0" w:color="auto"/>
          </w:divBdr>
        </w:div>
        <w:div w:id="484660297">
          <w:marLeft w:val="0"/>
          <w:marRight w:val="0"/>
          <w:marTop w:val="0"/>
          <w:marBottom w:val="0"/>
          <w:divBdr>
            <w:top w:val="none" w:sz="0" w:space="0" w:color="auto"/>
            <w:left w:val="none" w:sz="0" w:space="0" w:color="auto"/>
            <w:bottom w:val="none" w:sz="0" w:space="0" w:color="auto"/>
            <w:right w:val="none" w:sz="0" w:space="0" w:color="auto"/>
          </w:divBdr>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863665780">
      <w:bodyDiv w:val="1"/>
      <w:marLeft w:val="0"/>
      <w:marRight w:val="0"/>
      <w:marTop w:val="0"/>
      <w:marBottom w:val="0"/>
      <w:divBdr>
        <w:top w:val="none" w:sz="0" w:space="0" w:color="auto"/>
        <w:left w:val="none" w:sz="0" w:space="0" w:color="auto"/>
        <w:bottom w:val="none" w:sz="0" w:space="0" w:color="auto"/>
        <w:right w:val="none" w:sz="0" w:space="0" w:color="auto"/>
      </w:divBdr>
    </w:div>
    <w:div w:id="922840742">
      <w:bodyDiv w:val="1"/>
      <w:marLeft w:val="0"/>
      <w:marRight w:val="0"/>
      <w:marTop w:val="0"/>
      <w:marBottom w:val="0"/>
      <w:divBdr>
        <w:top w:val="none" w:sz="0" w:space="0" w:color="auto"/>
        <w:left w:val="none" w:sz="0" w:space="0" w:color="auto"/>
        <w:bottom w:val="none" w:sz="0" w:space="0" w:color="auto"/>
        <w:right w:val="none" w:sz="0" w:space="0" w:color="auto"/>
      </w:divBdr>
    </w:div>
    <w:div w:id="944338780">
      <w:bodyDiv w:val="1"/>
      <w:marLeft w:val="0"/>
      <w:marRight w:val="0"/>
      <w:marTop w:val="0"/>
      <w:marBottom w:val="0"/>
      <w:divBdr>
        <w:top w:val="none" w:sz="0" w:space="0" w:color="auto"/>
        <w:left w:val="none" w:sz="0" w:space="0" w:color="auto"/>
        <w:bottom w:val="none" w:sz="0" w:space="0" w:color="auto"/>
        <w:right w:val="none" w:sz="0" w:space="0" w:color="auto"/>
      </w:divBdr>
    </w:div>
    <w:div w:id="1005471656">
      <w:bodyDiv w:val="1"/>
      <w:marLeft w:val="0"/>
      <w:marRight w:val="0"/>
      <w:marTop w:val="0"/>
      <w:marBottom w:val="0"/>
      <w:divBdr>
        <w:top w:val="none" w:sz="0" w:space="0" w:color="auto"/>
        <w:left w:val="none" w:sz="0" w:space="0" w:color="auto"/>
        <w:bottom w:val="none" w:sz="0" w:space="0" w:color="auto"/>
        <w:right w:val="none" w:sz="0" w:space="0" w:color="auto"/>
      </w:divBdr>
    </w:div>
    <w:div w:id="1056706359">
      <w:bodyDiv w:val="1"/>
      <w:marLeft w:val="0"/>
      <w:marRight w:val="0"/>
      <w:marTop w:val="0"/>
      <w:marBottom w:val="0"/>
      <w:divBdr>
        <w:top w:val="none" w:sz="0" w:space="0" w:color="auto"/>
        <w:left w:val="none" w:sz="0" w:space="0" w:color="auto"/>
        <w:bottom w:val="none" w:sz="0" w:space="0" w:color="auto"/>
        <w:right w:val="none" w:sz="0" w:space="0" w:color="auto"/>
      </w:divBdr>
    </w:div>
    <w:div w:id="1087581344">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3365273">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37761814">
      <w:bodyDiv w:val="1"/>
      <w:marLeft w:val="0"/>
      <w:marRight w:val="0"/>
      <w:marTop w:val="0"/>
      <w:marBottom w:val="0"/>
      <w:divBdr>
        <w:top w:val="none" w:sz="0" w:space="0" w:color="auto"/>
        <w:left w:val="none" w:sz="0" w:space="0" w:color="auto"/>
        <w:bottom w:val="none" w:sz="0" w:space="0" w:color="auto"/>
        <w:right w:val="none" w:sz="0" w:space="0" w:color="auto"/>
      </w:divBdr>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atja.hallbauer@swisskrono.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90274-C91E-42EC-81B4-2D7B94A6F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456</Words>
  <Characters>2874</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3324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Ute B.</cp:lastModifiedBy>
  <cp:revision>3</cp:revision>
  <cp:lastPrinted>2020-02-20T12:01:00Z</cp:lastPrinted>
  <dcterms:created xsi:type="dcterms:W3CDTF">2020-02-20T11:59:00Z</dcterms:created>
  <dcterms:modified xsi:type="dcterms:W3CDTF">2020-02-20T12:01:00Z</dcterms:modified>
</cp:coreProperties>
</file>