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F34D4" w14:textId="454EE037" w:rsidR="00AC6C54" w:rsidRDefault="00B3175E" w:rsidP="00192BE6">
      <w:pPr>
        <w:widowControl w:val="0"/>
        <w:autoSpaceDE w:val="0"/>
        <w:autoSpaceDN w:val="0"/>
        <w:adjustRightInd w:val="0"/>
        <w:spacing w:before="0" w:after="0"/>
        <w:jc w:val="both"/>
        <w:rPr>
          <w:rFonts w:asciiTheme="majorHAnsi" w:hAnsiTheme="majorHAnsi" w:cstheme="majorHAnsi"/>
          <w:iCs/>
          <w:sz w:val="28"/>
          <w:lang w:val="en-GB"/>
        </w:rPr>
      </w:pPr>
      <w:bookmarkStart w:id="0" w:name="_Hlk518369970"/>
      <w:r w:rsidRPr="00CA4C6F">
        <w:rPr>
          <w:noProof/>
          <w:lang w:val="en-GB"/>
        </w:rPr>
        <w:drawing>
          <wp:inline distT="0" distB="0" distL="0" distR="0" wp14:anchorId="29EA28B2" wp14:editId="1EB5DB71">
            <wp:extent cx="5581015" cy="2565282"/>
            <wp:effectExtent l="0" t="0" r="635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9"/>
                    <a:stretch/>
                  </pic:blipFill>
                  <pic:spPr bwMode="auto">
                    <a:xfrm>
                      <a:off x="0" y="0"/>
                      <a:ext cx="5581015" cy="25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DE277" w14:textId="77777777" w:rsidR="00AC6C54" w:rsidRDefault="00AC6C54" w:rsidP="00192BE6">
      <w:pPr>
        <w:widowControl w:val="0"/>
        <w:autoSpaceDE w:val="0"/>
        <w:autoSpaceDN w:val="0"/>
        <w:adjustRightInd w:val="0"/>
        <w:spacing w:before="0" w:after="0"/>
        <w:jc w:val="both"/>
        <w:rPr>
          <w:rFonts w:asciiTheme="majorHAnsi" w:hAnsiTheme="majorHAnsi" w:cstheme="majorHAnsi"/>
          <w:iCs/>
          <w:sz w:val="28"/>
          <w:lang w:val="en-GB"/>
        </w:rPr>
      </w:pPr>
    </w:p>
    <w:p w14:paraId="2D2F33C6" w14:textId="1EAA925E" w:rsidR="00192BE6" w:rsidRPr="00E130DC" w:rsidRDefault="00CA4C6F" w:rsidP="00E130DC">
      <w:pPr>
        <w:widowControl w:val="0"/>
        <w:autoSpaceDE w:val="0"/>
        <w:autoSpaceDN w:val="0"/>
        <w:adjustRightInd w:val="0"/>
        <w:spacing w:before="0" w:after="0"/>
        <w:rPr>
          <w:rFonts w:asciiTheme="majorHAnsi" w:hAnsiTheme="majorHAnsi" w:cstheme="majorHAnsi"/>
          <w:iCs/>
          <w:sz w:val="26"/>
          <w:szCs w:val="26"/>
          <w:lang w:val="en-GB"/>
        </w:rPr>
      </w:pPr>
      <w:r w:rsidRPr="00E130DC">
        <w:rPr>
          <w:rFonts w:asciiTheme="majorHAnsi" w:hAnsiTheme="majorHAnsi" w:cstheme="majorHAnsi"/>
          <w:iCs/>
          <w:sz w:val="26"/>
          <w:szCs w:val="26"/>
          <w:lang w:val="en-GB"/>
        </w:rPr>
        <w:t>Outlook</w:t>
      </w:r>
      <w:r w:rsidR="00E56C61" w:rsidRPr="00E130DC">
        <w:rPr>
          <w:rFonts w:asciiTheme="majorHAnsi" w:hAnsiTheme="majorHAnsi" w:cstheme="majorHAnsi"/>
          <w:iCs/>
          <w:sz w:val="26"/>
          <w:szCs w:val="26"/>
          <w:lang w:val="en-GB"/>
        </w:rPr>
        <w:t xml:space="preserve">: </w:t>
      </w:r>
      <w:r w:rsidR="00A46AD7" w:rsidRPr="00E130DC">
        <w:rPr>
          <w:rFonts w:asciiTheme="majorHAnsi" w:hAnsiTheme="majorHAnsi" w:cstheme="majorHAnsi"/>
          <w:iCs/>
          <w:sz w:val="26"/>
          <w:szCs w:val="26"/>
          <w:lang w:val="en-GB"/>
        </w:rPr>
        <w:t xml:space="preserve">SWISS KRONO </w:t>
      </w:r>
      <w:r w:rsidRPr="00E130DC">
        <w:rPr>
          <w:rFonts w:asciiTheme="majorHAnsi" w:hAnsiTheme="majorHAnsi" w:cstheme="majorHAnsi"/>
          <w:iCs/>
          <w:sz w:val="26"/>
          <w:szCs w:val="26"/>
          <w:lang w:val="en-GB"/>
        </w:rPr>
        <w:t>at</w:t>
      </w:r>
      <w:r w:rsidR="00A46AD7" w:rsidRPr="00E130DC">
        <w:rPr>
          <w:rFonts w:asciiTheme="majorHAnsi" w:hAnsiTheme="majorHAnsi" w:cstheme="majorHAnsi"/>
          <w:iCs/>
          <w:sz w:val="26"/>
          <w:szCs w:val="26"/>
          <w:lang w:val="en-GB"/>
        </w:rPr>
        <w:t xml:space="preserve"> </w:t>
      </w:r>
      <w:r w:rsidRPr="00E130DC">
        <w:rPr>
          <w:rFonts w:asciiTheme="majorHAnsi" w:hAnsiTheme="majorHAnsi" w:cstheme="majorHAnsi"/>
          <w:iCs/>
          <w:sz w:val="26"/>
          <w:szCs w:val="26"/>
          <w:lang w:val="en-GB"/>
        </w:rPr>
        <w:t>DACH+HOLZ (ROOF</w:t>
      </w:r>
      <w:r w:rsidR="00A46AD7" w:rsidRPr="00E130DC">
        <w:rPr>
          <w:rFonts w:asciiTheme="majorHAnsi" w:hAnsiTheme="majorHAnsi" w:cstheme="majorHAnsi"/>
          <w:iCs/>
          <w:sz w:val="26"/>
          <w:szCs w:val="26"/>
          <w:lang w:val="en-GB"/>
        </w:rPr>
        <w:t>+</w:t>
      </w:r>
      <w:r w:rsidRPr="00E130DC">
        <w:rPr>
          <w:rFonts w:asciiTheme="majorHAnsi" w:hAnsiTheme="majorHAnsi" w:cstheme="majorHAnsi"/>
          <w:iCs/>
          <w:sz w:val="26"/>
          <w:szCs w:val="26"/>
          <w:lang w:val="en-GB"/>
        </w:rPr>
        <w:t>TIMBER)</w:t>
      </w:r>
      <w:r w:rsidR="00A12D16" w:rsidRPr="00E130DC">
        <w:rPr>
          <w:rFonts w:asciiTheme="majorHAnsi" w:hAnsiTheme="majorHAnsi" w:cstheme="majorHAnsi"/>
          <w:iCs/>
          <w:sz w:val="26"/>
          <w:szCs w:val="26"/>
          <w:lang w:val="en-GB"/>
        </w:rPr>
        <w:t xml:space="preserve"> </w:t>
      </w:r>
      <w:r w:rsidR="00782F3A" w:rsidRPr="00E130DC">
        <w:rPr>
          <w:rFonts w:asciiTheme="majorHAnsi" w:hAnsiTheme="majorHAnsi" w:cstheme="majorHAnsi"/>
          <w:iCs/>
          <w:sz w:val="26"/>
          <w:szCs w:val="26"/>
          <w:lang w:val="en-GB"/>
        </w:rPr>
        <w:t xml:space="preserve">INTERNATIONAL </w:t>
      </w:r>
      <w:r w:rsidR="00A12D16" w:rsidRPr="00E130DC">
        <w:rPr>
          <w:rFonts w:asciiTheme="majorHAnsi" w:hAnsiTheme="majorHAnsi" w:cstheme="majorHAnsi"/>
          <w:iCs/>
          <w:sz w:val="26"/>
          <w:szCs w:val="26"/>
          <w:lang w:val="en-GB"/>
        </w:rPr>
        <w:t>2020</w:t>
      </w:r>
    </w:p>
    <w:p w14:paraId="045CAF99" w14:textId="215BE2E9" w:rsidR="00192BE6" w:rsidRPr="00CA4C6F" w:rsidRDefault="00192BE6" w:rsidP="0095197F">
      <w:pPr>
        <w:widowControl w:val="0"/>
        <w:autoSpaceDE w:val="0"/>
        <w:autoSpaceDN w:val="0"/>
        <w:adjustRightInd w:val="0"/>
        <w:spacing w:before="0" w:after="0"/>
        <w:jc w:val="both"/>
        <w:rPr>
          <w:rFonts w:asciiTheme="majorHAnsi" w:hAnsiTheme="majorHAnsi" w:cstheme="majorHAnsi"/>
          <w:iCs/>
          <w:sz w:val="28"/>
          <w:lang w:val="en-GB"/>
        </w:rPr>
      </w:pPr>
    </w:p>
    <w:p w14:paraId="47C8E381" w14:textId="470C1AA9" w:rsidR="007C79C0" w:rsidRPr="00CA4C6F" w:rsidRDefault="003723DC" w:rsidP="007C79C0">
      <w:pPr>
        <w:tabs>
          <w:tab w:val="left" w:pos="851"/>
        </w:tabs>
        <w:spacing w:before="0"/>
        <w:rPr>
          <w:rFonts w:ascii="Calibri" w:hAnsi="Calibri" w:cs="Calibri"/>
          <w:lang w:val="en-GB"/>
        </w:rPr>
      </w:pPr>
      <w:bookmarkStart w:id="1" w:name="_Hlk22381627"/>
      <w:r w:rsidRPr="00CA4C6F">
        <w:rPr>
          <w:rFonts w:ascii="Calibri" w:hAnsi="Calibri" w:cs="Calibri"/>
          <w:lang w:val="en-GB"/>
        </w:rPr>
        <w:t xml:space="preserve">November 2019 – </w:t>
      </w:r>
      <w:r w:rsidR="00782F3A">
        <w:rPr>
          <w:rFonts w:ascii="Calibri" w:hAnsi="Calibri" w:cs="Calibri"/>
          <w:lang w:val="en-GB"/>
        </w:rPr>
        <w:t>Premiere at</w:t>
      </w:r>
      <w:r w:rsidRPr="00CA4C6F">
        <w:rPr>
          <w:rFonts w:ascii="Calibri" w:hAnsi="Calibri" w:cs="Calibri"/>
          <w:lang w:val="en-GB"/>
        </w:rPr>
        <w:t xml:space="preserve"> </w:t>
      </w:r>
      <w:r w:rsidR="001966C1" w:rsidRPr="00CA4C6F">
        <w:rPr>
          <w:rFonts w:ascii="Calibri" w:hAnsi="Calibri" w:cs="Calibri"/>
          <w:lang w:val="en-GB"/>
        </w:rPr>
        <w:t xml:space="preserve">DACH+HOLZ: </w:t>
      </w:r>
      <w:r w:rsidR="00795CE2" w:rsidRPr="00CA4C6F">
        <w:rPr>
          <w:rFonts w:ascii="Calibri" w:hAnsi="Calibri" w:cs="Calibri"/>
          <w:lang w:val="en-GB"/>
        </w:rPr>
        <w:t xml:space="preserve">SWISS KRONO </w:t>
      </w:r>
      <w:r w:rsidR="00782F3A">
        <w:rPr>
          <w:rFonts w:ascii="Calibri" w:hAnsi="Calibri" w:cs="Calibri"/>
          <w:lang w:val="en-GB"/>
        </w:rPr>
        <w:t>will welcome visitors with an actual timber module made of</w:t>
      </w:r>
      <w:r w:rsidR="00795CE2" w:rsidRPr="00CA4C6F">
        <w:rPr>
          <w:rFonts w:ascii="Calibri" w:hAnsi="Calibri" w:cs="Calibri"/>
          <w:lang w:val="en-GB"/>
        </w:rPr>
        <w:t xml:space="preserve"> SWISS KRONO </w:t>
      </w:r>
      <w:r w:rsidR="00795CE2" w:rsidRPr="00CA4C6F">
        <w:rPr>
          <w:rFonts w:ascii="Calibri" w:hAnsi="Calibri" w:cs="Calibri"/>
          <w:b/>
          <w:bCs/>
          <w:lang w:val="en-GB"/>
        </w:rPr>
        <w:t>MAGNUM</w:t>
      </w:r>
      <w:r w:rsidR="00795CE2" w:rsidRPr="00CA4C6F">
        <w:rPr>
          <w:rFonts w:ascii="Calibri" w:hAnsi="Calibri" w:cs="Calibri"/>
          <w:lang w:val="en-GB"/>
        </w:rPr>
        <w:t xml:space="preserve">BOARD® OSB. </w:t>
      </w:r>
      <w:r w:rsidR="004A6719">
        <w:rPr>
          <w:rFonts w:ascii="Calibri" w:hAnsi="Calibri" w:cs="Calibri"/>
          <w:lang w:val="en-GB"/>
        </w:rPr>
        <w:t xml:space="preserve">The exhibit impressively demonstrates the attributes and benefits of this </w:t>
      </w:r>
      <w:r w:rsidR="004A00FD">
        <w:rPr>
          <w:rFonts w:ascii="Calibri" w:hAnsi="Calibri" w:cs="Calibri"/>
          <w:lang w:val="en-GB"/>
        </w:rPr>
        <w:t>structural</w:t>
      </w:r>
      <w:r w:rsidR="004A6719">
        <w:rPr>
          <w:rFonts w:ascii="Calibri" w:hAnsi="Calibri" w:cs="Calibri"/>
          <w:lang w:val="en-GB"/>
        </w:rPr>
        <w:t xml:space="preserve"> construction system. </w:t>
      </w:r>
      <w:r w:rsidR="00FD38B1">
        <w:rPr>
          <w:rFonts w:ascii="Calibri" w:hAnsi="Calibri" w:cs="Calibri"/>
          <w:lang w:val="en-GB"/>
        </w:rPr>
        <w:t xml:space="preserve">They include extensive prefabrication, jointless elements up to 18 metres long (in the form of </w:t>
      </w:r>
      <w:r w:rsidR="00FD38B1" w:rsidRPr="00CA4C6F">
        <w:rPr>
          <w:rFonts w:ascii="Calibri" w:hAnsi="Calibri" w:cs="Calibri"/>
          <w:lang w:val="en-GB"/>
        </w:rPr>
        <w:t xml:space="preserve">SWISS KRONO </w:t>
      </w:r>
      <w:r w:rsidR="00FD38B1" w:rsidRPr="00CA4C6F">
        <w:rPr>
          <w:rFonts w:ascii="Calibri" w:hAnsi="Calibri" w:cs="Calibri"/>
          <w:b/>
          <w:bCs/>
          <w:lang w:val="en-GB"/>
        </w:rPr>
        <w:t>LONG</w:t>
      </w:r>
      <w:r w:rsidR="00FD38B1" w:rsidRPr="00CA4C6F">
        <w:rPr>
          <w:rFonts w:ascii="Calibri" w:hAnsi="Calibri" w:cs="Calibri"/>
          <w:lang w:val="en-GB"/>
        </w:rPr>
        <w:t>BOARD OSB</w:t>
      </w:r>
      <w:r w:rsidR="00FD38B1">
        <w:rPr>
          <w:rFonts w:ascii="Calibri" w:hAnsi="Calibri" w:cs="Calibri"/>
          <w:lang w:val="en-GB"/>
        </w:rPr>
        <w:t>)</w:t>
      </w:r>
      <w:r w:rsidR="00FD38B1" w:rsidRPr="00CA4C6F">
        <w:rPr>
          <w:rFonts w:ascii="Calibri" w:hAnsi="Calibri" w:cs="Calibri"/>
          <w:lang w:val="en-GB"/>
        </w:rPr>
        <w:t xml:space="preserve"> </w:t>
      </w:r>
      <w:r w:rsidR="00FD38B1">
        <w:rPr>
          <w:rFonts w:ascii="Calibri" w:hAnsi="Calibri" w:cs="Calibri"/>
          <w:lang w:val="en-GB"/>
        </w:rPr>
        <w:t>and especially the ability to directly cover interior surfaces with plaster, paint, tiles or wallpaper without the need to apply an intermediate layer of plasterboard</w:t>
      </w:r>
      <w:r w:rsidR="00D92DFC" w:rsidRPr="00CA4C6F">
        <w:rPr>
          <w:rFonts w:ascii="Calibri" w:hAnsi="Calibri" w:cs="Calibri"/>
          <w:lang w:val="en-GB"/>
        </w:rPr>
        <w:t>.</w:t>
      </w:r>
    </w:p>
    <w:bookmarkEnd w:id="1"/>
    <w:p w14:paraId="580917E2" w14:textId="197D33C5" w:rsidR="00FD38B1" w:rsidRDefault="00FD38B1" w:rsidP="007C79C0">
      <w:pPr>
        <w:tabs>
          <w:tab w:val="left" w:pos="851"/>
        </w:tabs>
        <w:spacing w:before="0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SWISS KRONO being one of the world’s largest producers of engineered wood, OSB will naturally feature prominently at its stand. Besides its classic SWISS KRONO OSB/3, the firm based in </w:t>
      </w:r>
      <w:proofErr w:type="spellStart"/>
      <w:r>
        <w:rPr>
          <w:rFonts w:ascii="Calibri" w:hAnsi="Calibri" w:cs="Calibri"/>
          <w:lang w:val="en-GB"/>
        </w:rPr>
        <w:t>Heiligengrabe</w:t>
      </w:r>
      <w:proofErr w:type="spellEnd"/>
      <w:r>
        <w:rPr>
          <w:rFonts w:ascii="Calibri" w:hAnsi="Calibri" w:cs="Calibri"/>
          <w:lang w:val="en-GB"/>
        </w:rPr>
        <w:t xml:space="preserve"> in the German state of Brandenburg will present a range of OSB products and tools that meet very specific requirements and wishes.</w:t>
      </w:r>
    </w:p>
    <w:p w14:paraId="677A96D1" w14:textId="4E2FEC68" w:rsidR="00D92DFC" w:rsidRPr="00CA4C6F" w:rsidRDefault="00E56C61" w:rsidP="007C79C0">
      <w:pPr>
        <w:tabs>
          <w:tab w:val="left" w:pos="851"/>
        </w:tabs>
        <w:spacing w:before="0"/>
        <w:rPr>
          <w:rFonts w:ascii="Calibri" w:hAnsi="Calibri" w:cs="Calibri"/>
          <w:b/>
          <w:bCs/>
          <w:lang w:val="en-GB"/>
        </w:rPr>
      </w:pPr>
      <w:r w:rsidRPr="00CA4C6F">
        <w:rPr>
          <w:rFonts w:ascii="Calibri" w:hAnsi="Calibri" w:cs="Calibri"/>
          <w:b/>
          <w:bCs/>
          <w:lang w:val="en-GB"/>
        </w:rPr>
        <w:br/>
      </w:r>
      <w:r w:rsidR="00D92DFC" w:rsidRPr="00CA4C6F">
        <w:rPr>
          <w:rFonts w:ascii="Calibri" w:hAnsi="Calibri" w:cs="Calibri"/>
          <w:b/>
          <w:bCs/>
          <w:lang w:val="en-GB"/>
        </w:rPr>
        <w:t xml:space="preserve">SWISS KRONO </w:t>
      </w:r>
      <w:r w:rsidR="00D860FF">
        <w:rPr>
          <w:rFonts w:ascii="Calibri" w:hAnsi="Calibri" w:cs="Calibri"/>
          <w:b/>
          <w:bCs/>
          <w:lang w:val="en-GB"/>
        </w:rPr>
        <w:t>OSB/</w:t>
      </w:r>
      <w:r w:rsidR="00D92DFC" w:rsidRPr="00CA4C6F">
        <w:rPr>
          <w:rFonts w:ascii="Calibri" w:hAnsi="Calibri" w:cs="Calibri"/>
          <w:b/>
          <w:bCs/>
          <w:lang w:val="en-GB"/>
        </w:rPr>
        <w:t>SF-B</w:t>
      </w:r>
      <w:r w:rsidR="00FD38B1">
        <w:rPr>
          <w:rFonts w:ascii="Calibri" w:hAnsi="Calibri" w:cs="Calibri"/>
          <w:b/>
          <w:bCs/>
          <w:lang w:val="en-GB"/>
        </w:rPr>
        <w:t>:</w:t>
      </w:r>
      <w:r w:rsidR="0069765D" w:rsidRPr="00CA4C6F">
        <w:rPr>
          <w:rFonts w:ascii="Calibri" w:hAnsi="Calibri" w:cs="Calibri"/>
          <w:b/>
          <w:bCs/>
          <w:lang w:val="en-GB"/>
        </w:rPr>
        <w:t xml:space="preserve"> </w:t>
      </w:r>
      <w:r w:rsidR="00FD38B1">
        <w:rPr>
          <w:rFonts w:ascii="Calibri" w:hAnsi="Calibri" w:cs="Calibri"/>
          <w:b/>
          <w:bCs/>
          <w:lang w:val="en-GB"/>
        </w:rPr>
        <w:t>fire-resistant OSB board</w:t>
      </w:r>
    </w:p>
    <w:p w14:paraId="36A96976" w14:textId="07C64DCE" w:rsidR="00FD38B1" w:rsidRDefault="00FD38B1" w:rsidP="005216E0">
      <w:pPr>
        <w:autoSpaceDE w:val="0"/>
        <w:autoSpaceDN w:val="0"/>
        <w:adjustRightInd w:val="0"/>
        <w:spacing w:before="0" w:after="240"/>
        <w:rPr>
          <w:rFonts w:asciiTheme="majorHAnsi" w:eastAsia="DINNextLTPro-Regular" w:hAnsiTheme="majorHAnsi" w:cstheme="majorHAnsi"/>
          <w:szCs w:val="22"/>
          <w:lang w:val="en-GB"/>
        </w:rPr>
      </w:pPr>
      <w:r>
        <w:rPr>
          <w:rFonts w:asciiTheme="majorHAnsi" w:eastAsia="DINNextLTPro-Regular" w:hAnsiTheme="majorHAnsi" w:cstheme="majorHAnsi"/>
          <w:szCs w:val="22"/>
          <w:lang w:val="en-GB"/>
        </w:rPr>
        <w:t>Numerous tests have shown beyond a doubt that fire-retardant SWISS KRONO OSB</w:t>
      </w:r>
      <w:r w:rsidR="00D860FF">
        <w:rPr>
          <w:rFonts w:asciiTheme="majorHAnsi" w:eastAsia="DINNextLTPro-Regular" w:hAnsiTheme="majorHAnsi" w:cstheme="majorHAnsi"/>
          <w:szCs w:val="22"/>
          <w:lang w:val="en-GB"/>
        </w:rPr>
        <w:t>/</w:t>
      </w:r>
      <w:r>
        <w:rPr>
          <w:rFonts w:asciiTheme="majorHAnsi" w:eastAsia="DINNextLTPro-Regular" w:hAnsiTheme="majorHAnsi" w:cstheme="majorHAnsi"/>
          <w:szCs w:val="22"/>
          <w:lang w:val="en-GB"/>
        </w:rPr>
        <w:t>SF-B resists catching fire even after prolonged exposure to flame. Instead, its surface chars to form a fire-</w:t>
      </w:r>
      <w:r>
        <w:rPr>
          <w:rFonts w:asciiTheme="majorHAnsi" w:eastAsia="DINNextLTPro-Regular" w:hAnsiTheme="majorHAnsi" w:cstheme="majorHAnsi"/>
          <w:szCs w:val="22"/>
          <w:lang w:val="en-GB"/>
        </w:rPr>
        <w:lastRenderedPageBreak/>
        <w:t xml:space="preserve">inhibiting layer, and any glow immediately extinguishes when the fire source is removed. </w:t>
      </w:r>
      <w:r w:rsidR="00BC36E6">
        <w:rPr>
          <w:rFonts w:asciiTheme="majorHAnsi" w:eastAsia="DINNextLTPro-Regular" w:hAnsiTheme="majorHAnsi" w:cstheme="majorHAnsi"/>
          <w:szCs w:val="22"/>
          <w:lang w:val="en-GB"/>
        </w:rPr>
        <w:t xml:space="preserve">These OSB boards thus help to prevent the spread of fire. As </w:t>
      </w:r>
      <w:proofErr w:type="gramStart"/>
      <w:r w:rsidR="00BC36E6">
        <w:rPr>
          <w:rFonts w:asciiTheme="majorHAnsi" w:eastAsia="DINNextLTPro-Regular" w:hAnsiTheme="majorHAnsi" w:cstheme="majorHAnsi"/>
          <w:szCs w:val="22"/>
          <w:lang w:val="en-GB"/>
        </w:rPr>
        <w:t>all of</w:t>
      </w:r>
      <w:proofErr w:type="gramEnd"/>
      <w:r w:rsidR="00BC36E6">
        <w:rPr>
          <w:rFonts w:asciiTheme="majorHAnsi" w:eastAsia="DINNextLTPro-Regular" w:hAnsiTheme="majorHAnsi" w:cstheme="majorHAnsi"/>
          <w:szCs w:val="22"/>
          <w:lang w:val="en-GB"/>
        </w:rPr>
        <w:t xml:space="preserve"> the wood which goes into making OSB is treated with fire retardant beforehand, the finished board </w:t>
      </w:r>
      <w:r w:rsidR="004A00FD">
        <w:rPr>
          <w:rFonts w:asciiTheme="majorHAnsi" w:eastAsia="DINNextLTPro-Regular" w:hAnsiTheme="majorHAnsi" w:cstheme="majorHAnsi"/>
          <w:szCs w:val="22"/>
          <w:lang w:val="en-GB"/>
        </w:rPr>
        <w:t>also possesses this attribute</w:t>
      </w:r>
      <w:r w:rsidR="00BC36E6">
        <w:rPr>
          <w:rFonts w:asciiTheme="majorHAnsi" w:eastAsia="DINNextLTPro-Regular" w:hAnsiTheme="majorHAnsi" w:cstheme="majorHAnsi"/>
          <w:szCs w:val="22"/>
          <w:lang w:val="en-GB"/>
        </w:rPr>
        <w:t xml:space="preserve"> </w:t>
      </w:r>
      <w:r w:rsidR="004A00FD">
        <w:rPr>
          <w:rFonts w:asciiTheme="majorHAnsi" w:eastAsia="DINNextLTPro-Regular" w:hAnsiTheme="majorHAnsi" w:cstheme="majorHAnsi"/>
          <w:szCs w:val="22"/>
          <w:lang w:val="en-GB"/>
        </w:rPr>
        <w:t xml:space="preserve">all the way through </w:t>
      </w:r>
      <w:r w:rsidR="00BC36E6">
        <w:rPr>
          <w:rFonts w:asciiTheme="majorHAnsi" w:eastAsia="DINNextLTPro-Regular" w:hAnsiTheme="majorHAnsi" w:cstheme="majorHAnsi"/>
          <w:szCs w:val="22"/>
          <w:lang w:val="en-GB"/>
        </w:rPr>
        <w:t xml:space="preserve">– also after being sawn or cut, and even at corners and edges. This is a major advantage over engineered wood products </w:t>
      </w:r>
      <w:r w:rsidR="004A00FD">
        <w:rPr>
          <w:rFonts w:asciiTheme="majorHAnsi" w:eastAsia="DINNextLTPro-Regular" w:hAnsiTheme="majorHAnsi" w:cstheme="majorHAnsi"/>
          <w:szCs w:val="22"/>
          <w:lang w:val="en-GB"/>
        </w:rPr>
        <w:t xml:space="preserve">to which an external </w:t>
      </w:r>
      <w:r w:rsidR="00BC36E6">
        <w:rPr>
          <w:rFonts w:asciiTheme="majorHAnsi" w:eastAsia="DINNextLTPro-Regular" w:hAnsiTheme="majorHAnsi" w:cstheme="majorHAnsi"/>
          <w:szCs w:val="22"/>
          <w:lang w:val="en-GB"/>
        </w:rPr>
        <w:t>fire-retarding coating</w:t>
      </w:r>
      <w:r w:rsidR="004A00FD">
        <w:rPr>
          <w:rFonts w:asciiTheme="majorHAnsi" w:eastAsia="DINNextLTPro-Regular" w:hAnsiTheme="majorHAnsi" w:cstheme="majorHAnsi"/>
          <w:szCs w:val="22"/>
          <w:lang w:val="en-GB"/>
        </w:rPr>
        <w:t xml:space="preserve"> is applied at the end of the production process</w:t>
      </w:r>
      <w:r w:rsidR="00BC36E6">
        <w:rPr>
          <w:rFonts w:asciiTheme="majorHAnsi" w:eastAsia="DINNextLTPro-Regular" w:hAnsiTheme="majorHAnsi" w:cstheme="majorHAnsi"/>
          <w:szCs w:val="22"/>
          <w:lang w:val="en-GB"/>
        </w:rPr>
        <w:t>.</w:t>
      </w:r>
    </w:p>
    <w:p w14:paraId="69DD6A06" w14:textId="43E0E7FB" w:rsidR="00BE572C" w:rsidRPr="00CA4C6F" w:rsidRDefault="00E56C61" w:rsidP="00E56C61">
      <w:pPr>
        <w:autoSpaceDE w:val="0"/>
        <w:autoSpaceDN w:val="0"/>
        <w:adjustRightInd w:val="0"/>
        <w:spacing w:before="0" w:after="240"/>
        <w:rPr>
          <w:rFonts w:asciiTheme="majorHAnsi" w:eastAsia="DINNextLTPro-Regular" w:hAnsiTheme="majorHAnsi" w:cstheme="majorHAnsi"/>
          <w:b/>
          <w:bCs/>
          <w:szCs w:val="22"/>
          <w:lang w:val="en-GB"/>
        </w:rPr>
      </w:pPr>
      <w:r w:rsidRPr="00CA4C6F">
        <w:rPr>
          <w:rFonts w:asciiTheme="majorHAnsi" w:eastAsia="DINNextLTPro-Regular" w:hAnsiTheme="majorHAnsi" w:cstheme="majorHAnsi"/>
          <w:b/>
          <w:bCs/>
          <w:szCs w:val="22"/>
          <w:lang w:val="en-GB"/>
        </w:rPr>
        <w:br/>
      </w:r>
      <w:bookmarkStart w:id="2" w:name="_Hlk22833105"/>
      <w:r w:rsidR="00BE572C" w:rsidRPr="00CA4C6F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 xml:space="preserve">SWISS KRONO OSB/3 </w:t>
      </w:r>
      <w:proofErr w:type="spellStart"/>
      <w:r w:rsidR="00BE572C" w:rsidRPr="00CA4C6F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>sensitiv</w:t>
      </w:r>
      <w:proofErr w:type="spellEnd"/>
      <w:r w:rsidR="006A0C05" w:rsidRPr="00CA4C6F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 xml:space="preserve"> EN 300</w:t>
      </w:r>
      <w:r w:rsidR="00BC36E6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 xml:space="preserve">: an OSB board with greatly reduced emissions </w:t>
      </w:r>
    </w:p>
    <w:p w14:paraId="2091C62D" w14:textId="497E9D76" w:rsidR="00D10153" w:rsidRDefault="00E56C61" w:rsidP="00E56C61">
      <w:pPr>
        <w:autoSpaceDE w:val="0"/>
        <w:autoSpaceDN w:val="0"/>
        <w:adjustRightInd w:val="0"/>
        <w:rPr>
          <w:rFonts w:asciiTheme="majorHAnsi" w:hAnsiTheme="majorHAnsi" w:cstheme="majorHAnsi"/>
          <w:lang w:val="en-GB"/>
        </w:rPr>
      </w:pPr>
      <w:r w:rsidRPr="00CA4C6F">
        <w:rPr>
          <w:rFonts w:asciiTheme="majorHAnsi" w:hAnsiTheme="majorHAnsi" w:cstheme="majorHAnsi"/>
          <w:lang w:val="en-GB" w:eastAsia="de-DE"/>
        </w:rPr>
        <w:t xml:space="preserve">SWISS KRONO OSB/3 </w:t>
      </w:r>
      <w:proofErr w:type="spellStart"/>
      <w:r w:rsidRPr="00CA4C6F">
        <w:rPr>
          <w:rFonts w:asciiTheme="majorHAnsi" w:hAnsiTheme="majorHAnsi" w:cstheme="majorHAnsi"/>
          <w:lang w:val="en-GB" w:eastAsia="de-DE"/>
        </w:rPr>
        <w:t>sensitiv</w:t>
      </w:r>
      <w:proofErr w:type="spellEnd"/>
      <w:r w:rsidRPr="00CA4C6F">
        <w:rPr>
          <w:rFonts w:asciiTheme="majorHAnsi" w:hAnsiTheme="majorHAnsi" w:cstheme="majorHAnsi"/>
          <w:lang w:val="en-GB" w:eastAsia="de-DE"/>
        </w:rPr>
        <w:t xml:space="preserve"> </w:t>
      </w:r>
      <w:r w:rsidR="00BC36E6">
        <w:rPr>
          <w:rFonts w:asciiTheme="majorHAnsi" w:hAnsiTheme="majorHAnsi" w:cstheme="majorHAnsi"/>
          <w:lang w:val="en-GB" w:eastAsia="de-DE"/>
        </w:rPr>
        <w:t xml:space="preserve">is made exclusively using wood of </w:t>
      </w:r>
      <w:proofErr w:type="spellStart"/>
      <w:r w:rsidR="00BC36E6" w:rsidRPr="00BC36E6">
        <w:rPr>
          <w:rFonts w:asciiTheme="majorHAnsi" w:hAnsiTheme="majorHAnsi" w:cstheme="majorHAnsi"/>
          <w:i/>
          <w:iCs/>
          <w:lang w:val="en-GB" w:eastAsia="de-DE"/>
        </w:rPr>
        <w:t>Populus</w:t>
      </w:r>
      <w:proofErr w:type="spellEnd"/>
      <w:r w:rsidR="00BC36E6">
        <w:rPr>
          <w:rFonts w:asciiTheme="majorHAnsi" w:hAnsiTheme="majorHAnsi" w:cstheme="majorHAnsi"/>
          <w:lang w:val="en-GB" w:eastAsia="de-DE"/>
        </w:rPr>
        <w:t xml:space="preserve"> species </w:t>
      </w:r>
      <w:r w:rsidR="004A00FD">
        <w:rPr>
          <w:rFonts w:asciiTheme="majorHAnsi" w:hAnsiTheme="majorHAnsi" w:cstheme="majorHAnsi"/>
          <w:lang w:val="en-GB" w:eastAsia="de-DE"/>
        </w:rPr>
        <w:t>plus</w:t>
      </w:r>
      <w:r w:rsidR="00BC36E6">
        <w:rPr>
          <w:rFonts w:asciiTheme="majorHAnsi" w:hAnsiTheme="majorHAnsi" w:cstheme="majorHAnsi"/>
          <w:lang w:val="en-GB" w:eastAsia="de-DE"/>
        </w:rPr>
        <w:t xml:space="preserve"> a small amount of formaldehyde-free binder. As </w:t>
      </w:r>
      <w:proofErr w:type="spellStart"/>
      <w:r w:rsidR="00BC36E6" w:rsidRPr="00BC36E6">
        <w:rPr>
          <w:rFonts w:asciiTheme="majorHAnsi" w:hAnsiTheme="majorHAnsi" w:cstheme="majorHAnsi"/>
          <w:i/>
          <w:iCs/>
          <w:lang w:val="en-GB" w:eastAsia="de-DE"/>
        </w:rPr>
        <w:t>Populus</w:t>
      </w:r>
      <w:proofErr w:type="spellEnd"/>
      <w:r w:rsidR="00BC36E6">
        <w:rPr>
          <w:rFonts w:asciiTheme="majorHAnsi" w:hAnsiTheme="majorHAnsi" w:cstheme="majorHAnsi"/>
          <w:lang w:val="en-GB" w:eastAsia="de-DE"/>
        </w:rPr>
        <w:t xml:space="preserve"> wood is resin-free, </w:t>
      </w:r>
      <w:r w:rsidR="00BC36E6">
        <w:rPr>
          <w:rFonts w:asciiTheme="majorHAnsi" w:hAnsiTheme="majorHAnsi" w:cstheme="majorHAnsi"/>
          <w:lang w:val="en-GB"/>
        </w:rPr>
        <w:t>according to</w:t>
      </w:r>
      <w:r w:rsidR="00BC36E6" w:rsidRPr="00CA4C6F">
        <w:rPr>
          <w:rFonts w:asciiTheme="majorHAnsi" w:hAnsiTheme="majorHAnsi" w:cstheme="majorHAnsi"/>
          <w:lang w:val="en-GB"/>
        </w:rPr>
        <w:t xml:space="preserve"> </w:t>
      </w:r>
      <w:r w:rsidR="00BC36E6">
        <w:rPr>
          <w:rFonts w:asciiTheme="majorHAnsi" w:hAnsiTheme="majorHAnsi" w:cstheme="majorHAnsi"/>
          <w:lang w:val="en-GB"/>
        </w:rPr>
        <w:t xml:space="preserve">the </w:t>
      </w:r>
      <w:r w:rsidR="00BC36E6" w:rsidRPr="00BC36E6">
        <w:rPr>
          <w:rFonts w:asciiTheme="majorHAnsi" w:hAnsiTheme="majorHAnsi" w:cstheme="majorHAnsi"/>
          <w:szCs w:val="22"/>
          <w:lang w:val="en-GB"/>
        </w:rPr>
        <w:t xml:space="preserve">German </w:t>
      </w:r>
      <w:r w:rsidR="00BC36E6" w:rsidRPr="00BC36E6">
        <w:rPr>
          <w:rFonts w:asciiTheme="majorHAnsi" w:hAnsiTheme="majorHAnsi" w:cstheme="majorHAnsi"/>
          <w:kern w:val="36"/>
          <w:szCs w:val="22"/>
          <w:lang w:val="en-GB"/>
        </w:rPr>
        <w:t>Committee for Health-Related Evaluation of Building Products</w:t>
      </w:r>
      <w:r w:rsidR="00BC36E6" w:rsidRPr="00BC36E6">
        <w:rPr>
          <w:rFonts w:asciiTheme="majorHAnsi" w:hAnsiTheme="majorHAnsi" w:cstheme="majorHAnsi"/>
          <w:lang w:val="en-GB"/>
        </w:rPr>
        <w:t xml:space="preserve"> </w:t>
      </w:r>
      <w:r w:rsidR="00D10153">
        <w:rPr>
          <w:rFonts w:asciiTheme="majorHAnsi" w:hAnsiTheme="majorHAnsi" w:cstheme="majorHAnsi"/>
          <w:lang w:val="en-GB"/>
        </w:rPr>
        <w:t>(</w:t>
      </w:r>
      <w:proofErr w:type="spellStart"/>
      <w:r w:rsidR="00D10153">
        <w:rPr>
          <w:rFonts w:asciiTheme="majorHAnsi" w:hAnsiTheme="majorHAnsi" w:cstheme="majorHAnsi"/>
          <w:lang w:val="en-GB"/>
        </w:rPr>
        <w:t>AgBB</w:t>
      </w:r>
      <w:proofErr w:type="spellEnd"/>
      <w:r w:rsidR="00D10153">
        <w:rPr>
          <w:rFonts w:asciiTheme="majorHAnsi" w:hAnsiTheme="majorHAnsi" w:cstheme="majorHAnsi"/>
          <w:lang w:val="en-GB"/>
        </w:rPr>
        <w:t xml:space="preserve">) </w:t>
      </w:r>
      <w:r w:rsidR="00BC36E6">
        <w:rPr>
          <w:rFonts w:asciiTheme="majorHAnsi" w:hAnsiTheme="majorHAnsi" w:cstheme="majorHAnsi"/>
          <w:lang w:val="en-GB" w:eastAsia="de-DE"/>
        </w:rPr>
        <w:t xml:space="preserve">these boards are characterised by extremely low VOC values </w:t>
      </w:r>
      <w:r w:rsidRPr="00CA4C6F">
        <w:rPr>
          <w:rFonts w:asciiTheme="majorHAnsi" w:hAnsiTheme="majorHAnsi" w:cstheme="majorHAnsi"/>
          <w:lang w:val="en-GB" w:eastAsia="de-DE"/>
        </w:rPr>
        <w:t>(</w:t>
      </w:r>
      <w:r w:rsidRPr="00CA4C6F">
        <w:rPr>
          <w:rFonts w:asciiTheme="majorHAnsi" w:hAnsiTheme="majorHAnsi" w:cstheme="majorHAnsi"/>
          <w:lang w:val="en-GB"/>
        </w:rPr>
        <w:t xml:space="preserve">202 </w:t>
      </w:r>
      <w:proofErr w:type="spellStart"/>
      <w:r w:rsidRPr="00CA4C6F">
        <w:rPr>
          <w:rFonts w:asciiTheme="majorHAnsi" w:hAnsiTheme="majorHAnsi" w:cstheme="majorHAnsi"/>
          <w:lang w:val="en-GB"/>
        </w:rPr>
        <w:t>μg</w:t>
      </w:r>
      <w:proofErr w:type="spellEnd"/>
      <w:r w:rsidRPr="00CA4C6F">
        <w:rPr>
          <w:rFonts w:asciiTheme="majorHAnsi" w:hAnsiTheme="majorHAnsi" w:cstheme="majorHAnsi"/>
          <w:lang w:val="en-GB"/>
        </w:rPr>
        <w:t>/m</w:t>
      </w:r>
      <w:r w:rsidRPr="00CA4C6F">
        <w:rPr>
          <w:rFonts w:asciiTheme="majorHAnsi" w:hAnsiTheme="majorHAnsi" w:cstheme="majorHAnsi"/>
          <w:vertAlign w:val="superscript"/>
          <w:lang w:val="en-GB"/>
        </w:rPr>
        <w:t>3</w:t>
      </w:r>
      <w:r w:rsidRPr="00CA4C6F">
        <w:rPr>
          <w:rFonts w:asciiTheme="majorHAnsi" w:hAnsiTheme="majorHAnsi" w:cstheme="majorHAnsi"/>
          <w:lang w:val="en-GB"/>
        </w:rPr>
        <w:t xml:space="preserve"> </w:t>
      </w:r>
      <w:r w:rsidR="00BC36E6">
        <w:rPr>
          <w:rFonts w:asciiTheme="majorHAnsi" w:hAnsiTheme="majorHAnsi" w:cstheme="majorHAnsi"/>
          <w:lang w:val="en-GB"/>
        </w:rPr>
        <w:t xml:space="preserve">of </w:t>
      </w:r>
      <w:r w:rsidRPr="00CA4C6F">
        <w:rPr>
          <w:rFonts w:asciiTheme="majorHAnsi" w:hAnsiTheme="majorHAnsi" w:cstheme="majorHAnsi"/>
          <w:lang w:val="en-GB"/>
        </w:rPr>
        <w:t xml:space="preserve">TVOC </w:t>
      </w:r>
      <w:r w:rsidR="00BC36E6">
        <w:rPr>
          <w:rFonts w:asciiTheme="majorHAnsi" w:hAnsiTheme="majorHAnsi" w:cstheme="majorHAnsi"/>
          <w:lang w:val="en-GB"/>
        </w:rPr>
        <w:t xml:space="preserve">emissions </w:t>
      </w:r>
      <w:r w:rsidR="00D10153">
        <w:rPr>
          <w:rFonts w:asciiTheme="majorHAnsi" w:hAnsiTheme="majorHAnsi" w:cstheme="majorHAnsi"/>
          <w:lang w:val="en-GB"/>
        </w:rPr>
        <w:t>measured over</w:t>
      </w:r>
      <w:r w:rsidR="00BC36E6">
        <w:rPr>
          <w:rFonts w:asciiTheme="majorHAnsi" w:hAnsiTheme="majorHAnsi" w:cstheme="majorHAnsi"/>
          <w:lang w:val="en-GB"/>
        </w:rPr>
        <w:t xml:space="preserve"> a 28-day period</w:t>
      </w:r>
      <w:r w:rsidRPr="00BC36E6">
        <w:rPr>
          <w:rFonts w:asciiTheme="majorHAnsi" w:hAnsiTheme="majorHAnsi" w:cstheme="majorHAnsi"/>
          <w:lang w:val="en-GB"/>
        </w:rPr>
        <w:t xml:space="preserve">). </w:t>
      </w:r>
      <w:r w:rsidR="00D10153">
        <w:rPr>
          <w:rFonts w:asciiTheme="majorHAnsi" w:hAnsiTheme="majorHAnsi" w:cstheme="majorHAnsi"/>
          <w:lang w:val="en-GB"/>
        </w:rPr>
        <w:t xml:space="preserve">For the same reason, this board </w:t>
      </w:r>
      <w:r w:rsidR="004A00FD">
        <w:rPr>
          <w:rFonts w:asciiTheme="majorHAnsi" w:hAnsiTheme="majorHAnsi" w:cstheme="majorHAnsi"/>
          <w:lang w:val="en-GB"/>
        </w:rPr>
        <w:t xml:space="preserve">does give off a noticeable </w:t>
      </w:r>
      <w:r w:rsidR="00D10153">
        <w:rPr>
          <w:rFonts w:asciiTheme="majorHAnsi" w:hAnsiTheme="majorHAnsi" w:cstheme="majorHAnsi"/>
          <w:lang w:val="en-GB"/>
        </w:rPr>
        <w:t>resin or wood</w:t>
      </w:r>
      <w:r w:rsidR="004A00FD">
        <w:rPr>
          <w:rFonts w:asciiTheme="majorHAnsi" w:hAnsiTheme="majorHAnsi" w:cstheme="majorHAnsi"/>
          <w:lang w:val="en-GB"/>
        </w:rPr>
        <w:t xml:space="preserve"> smell</w:t>
      </w:r>
      <w:r w:rsidR="00D10153">
        <w:rPr>
          <w:rFonts w:asciiTheme="majorHAnsi" w:hAnsiTheme="majorHAnsi" w:cstheme="majorHAnsi"/>
          <w:lang w:val="en-GB"/>
        </w:rPr>
        <w:t xml:space="preserve">, which </w:t>
      </w:r>
      <w:r w:rsidR="004A00FD">
        <w:rPr>
          <w:rFonts w:asciiTheme="majorHAnsi" w:hAnsiTheme="majorHAnsi" w:cstheme="majorHAnsi"/>
          <w:lang w:val="en-GB"/>
        </w:rPr>
        <w:t xml:space="preserve">many </w:t>
      </w:r>
      <w:r w:rsidR="00D10153">
        <w:rPr>
          <w:rFonts w:asciiTheme="majorHAnsi" w:hAnsiTheme="majorHAnsi" w:cstheme="majorHAnsi"/>
          <w:lang w:val="en-GB"/>
        </w:rPr>
        <w:t xml:space="preserve">very odour-sensitive people experience as </w:t>
      </w:r>
      <w:r w:rsidR="004A00FD">
        <w:rPr>
          <w:rFonts w:asciiTheme="majorHAnsi" w:hAnsiTheme="majorHAnsi" w:cstheme="majorHAnsi"/>
          <w:lang w:val="en-GB"/>
        </w:rPr>
        <w:t>unpleasant</w:t>
      </w:r>
      <w:r w:rsidR="00D10153">
        <w:rPr>
          <w:rFonts w:asciiTheme="majorHAnsi" w:hAnsiTheme="majorHAnsi" w:cstheme="majorHAnsi"/>
          <w:lang w:val="en-GB"/>
        </w:rPr>
        <w:t xml:space="preserve">. SWISS KRONO OSB/3 </w:t>
      </w:r>
      <w:proofErr w:type="spellStart"/>
      <w:r w:rsidR="00D10153">
        <w:rPr>
          <w:rFonts w:asciiTheme="majorHAnsi" w:hAnsiTheme="majorHAnsi" w:cstheme="majorHAnsi"/>
          <w:lang w:val="en-GB"/>
        </w:rPr>
        <w:t>sensitiv</w:t>
      </w:r>
      <w:proofErr w:type="spellEnd"/>
      <w:r w:rsidR="00D10153">
        <w:rPr>
          <w:rFonts w:asciiTheme="majorHAnsi" w:hAnsiTheme="majorHAnsi" w:cstheme="majorHAnsi"/>
          <w:lang w:val="en-GB"/>
        </w:rPr>
        <w:t xml:space="preserve"> is therefore suited for applications </w:t>
      </w:r>
      <w:r w:rsidR="004A00FD">
        <w:rPr>
          <w:rFonts w:asciiTheme="majorHAnsi" w:hAnsiTheme="majorHAnsi" w:cstheme="majorHAnsi"/>
          <w:lang w:val="en-GB"/>
        </w:rPr>
        <w:t>which pose</w:t>
      </w:r>
      <w:r w:rsidR="00D10153">
        <w:rPr>
          <w:rFonts w:asciiTheme="majorHAnsi" w:hAnsiTheme="majorHAnsi" w:cstheme="majorHAnsi"/>
          <w:lang w:val="en-GB"/>
        </w:rPr>
        <w:t xml:space="preserve"> strict requirements in respect of indoor air quality, such as </w:t>
      </w:r>
      <w:proofErr w:type="spellStart"/>
      <w:r w:rsidR="00D10153">
        <w:rPr>
          <w:rFonts w:asciiTheme="majorHAnsi" w:hAnsiTheme="majorHAnsi" w:cstheme="majorHAnsi"/>
          <w:lang w:val="en-GB"/>
        </w:rPr>
        <w:t>daycare</w:t>
      </w:r>
      <w:proofErr w:type="spellEnd"/>
      <w:r w:rsidR="00D10153">
        <w:rPr>
          <w:rFonts w:asciiTheme="majorHAnsi" w:hAnsiTheme="majorHAnsi" w:cstheme="majorHAnsi"/>
          <w:lang w:val="en-GB"/>
        </w:rPr>
        <w:t xml:space="preserve"> centres, clinics and nursing and retirement homes.</w:t>
      </w:r>
    </w:p>
    <w:p w14:paraId="41841E6D" w14:textId="0F5F2C95" w:rsidR="00BE572C" w:rsidRPr="00CA4C6F" w:rsidRDefault="00E56C61" w:rsidP="00BE572C">
      <w:pPr>
        <w:autoSpaceDE w:val="0"/>
        <w:autoSpaceDN w:val="0"/>
        <w:adjustRightInd w:val="0"/>
        <w:spacing w:before="0" w:after="240"/>
        <w:rPr>
          <w:rFonts w:asciiTheme="majorHAnsi" w:eastAsia="DINNextLTPro-Regular" w:hAnsiTheme="majorHAnsi" w:cstheme="majorHAnsi"/>
          <w:b/>
          <w:bCs/>
          <w:szCs w:val="22"/>
          <w:lang w:val="en-GB"/>
        </w:rPr>
      </w:pPr>
      <w:r w:rsidRPr="00CA4C6F">
        <w:rPr>
          <w:rFonts w:asciiTheme="majorHAnsi" w:eastAsia="DINNextLTPro-Regular" w:hAnsiTheme="majorHAnsi" w:cstheme="majorHAnsi"/>
          <w:b/>
          <w:bCs/>
          <w:szCs w:val="22"/>
          <w:lang w:val="en-GB"/>
        </w:rPr>
        <w:br/>
      </w:r>
      <w:r w:rsidR="00D10153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>The Blue Angel ecolabel for</w:t>
      </w:r>
      <w:r w:rsidR="00BE572C" w:rsidRPr="00CA4C6F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 xml:space="preserve"> OSB </w:t>
      </w:r>
      <w:r w:rsidR="00D10153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>from</w:t>
      </w:r>
      <w:r w:rsidR="00BE572C" w:rsidRPr="00CA4C6F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 xml:space="preserve"> </w:t>
      </w:r>
      <w:proofErr w:type="spellStart"/>
      <w:r w:rsidR="00BE572C" w:rsidRPr="00CA4C6F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>Heiligengrabe</w:t>
      </w:r>
      <w:proofErr w:type="spellEnd"/>
      <w:r w:rsidR="00D10153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 xml:space="preserve"> in </w:t>
      </w:r>
      <w:r w:rsidR="00BE572C" w:rsidRPr="00CA4C6F">
        <w:rPr>
          <w:rFonts w:asciiTheme="majorHAnsi" w:eastAsia="DINNextLTPro-Regular" w:hAnsiTheme="majorHAnsi" w:cstheme="majorHAnsi"/>
          <w:b/>
          <w:bCs/>
          <w:szCs w:val="22"/>
          <w:lang w:val="en-GB"/>
        </w:rPr>
        <w:t>Brandenburg</w:t>
      </w:r>
    </w:p>
    <w:p w14:paraId="3BB4E20F" w14:textId="29586AAB" w:rsidR="00D10153" w:rsidRDefault="00D10153" w:rsidP="005216E0">
      <w:pPr>
        <w:autoSpaceDE w:val="0"/>
        <w:autoSpaceDN w:val="0"/>
        <w:adjustRightInd w:val="0"/>
        <w:spacing w:before="0" w:after="240"/>
        <w:rPr>
          <w:rFonts w:ascii="Calibri" w:eastAsia="Times New Roman" w:hAnsi="Calibri"/>
          <w:szCs w:val="22"/>
          <w:lang w:val="en-GB"/>
        </w:rPr>
      </w:pPr>
      <w:r>
        <w:rPr>
          <w:rFonts w:asciiTheme="majorHAnsi" w:eastAsia="DINNextLTPro-Regular" w:hAnsiTheme="majorHAnsi" w:cstheme="majorHAnsi"/>
          <w:szCs w:val="22"/>
          <w:lang w:val="en-GB"/>
        </w:rPr>
        <w:t>Since October</w:t>
      </w:r>
      <w:r w:rsidR="005216E0" w:rsidRPr="00CA4C6F">
        <w:rPr>
          <w:rFonts w:asciiTheme="majorHAnsi" w:eastAsia="DINNextLTPro-Regular" w:hAnsiTheme="majorHAnsi" w:cstheme="majorHAnsi"/>
          <w:szCs w:val="22"/>
          <w:lang w:val="en-GB"/>
        </w:rPr>
        <w:t xml:space="preserve"> 2019</w:t>
      </w:r>
      <w:r>
        <w:rPr>
          <w:rFonts w:asciiTheme="majorHAnsi" w:eastAsia="DINNextLTPro-Regular" w:hAnsiTheme="majorHAnsi" w:cstheme="majorHAnsi"/>
          <w:szCs w:val="22"/>
          <w:lang w:val="en-GB"/>
        </w:rPr>
        <w:t>,</w:t>
      </w:r>
      <w:r w:rsidR="005216E0" w:rsidRPr="00CA4C6F">
        <w:rPr>
          <w:rFonts w:asciiTheme="majorHAnsi" w:eastAsia="DINNextLTPro-Regular" w:hAnsiTheme="majorHAnsi" w:cstheme="majorHAnsi"/>
          <w:szCs w:val="22"/>
          <w:lang w:val="en-GB"/>
        </w:rPr>
        <w:t xml:space="preserve"> </w:t>
      </w:r>
      <w:r>
        <w:rPr>
          <w:rFonts w:asciiTheme="majorHAnsi" w:eastAsia="DINNextLTPro-Regular" w:hAnsiTheme="majorHAnsi" w:cstheme="majorHAnsi"/>
          <w:szCs w:val="22"/>
          <w:lang w:val="en-GB"/>
        </w:rPr>
        <w:t xml:space="preserve">the </w:t>
      </w:r>
      <w:r w:rsidR="005216E0" w:rsidRPr="00CA4C6F">
        <w:rPr>
          <w:rFonts w:ascii="Calibri" w:eastAsia="Times New Roman" w:hAnsi="Calibri"/>
          <w:szCs w:val="22"/>
          <w:lang w:val="en-GB"/>
        </w:rPr>
        <w:t xml:space="preserve">SWISS KRONO OSB/3 EN300, SWISS KRONO OSB/4 BAZ </w:t>
      </w:r>
      <w:r>
        <w:rPr>
          <w:rFonts w:ascii="Calibri" w:eastAsia="Times New Roman" w:hAnsi="Calibri"/>
          <w:szCs w:val="22"/>
          <w:lang w:val="en-GB"/>
        </w:rPr>
        <w:t>a</w:t>
      </w:r>
      <w:r w:rsidR="005216E0" w:rsidRPr="00CA4C6F">
        <w:rPr>
          <w:rFonts w:ascii="Calibri" w:eastAsia="Times New Roman" w:hAnsi="Calibri"/>
          <w:szCs w:val="22"/>
          <w:lang w:val="en-GB"/>
        </w:rPr>
        <w:t xml:space="preserve">nd SWISS KRONO OSB/F**** </w:t>
      </w:r>
      <w:r>
        <w:rPr>
          <w:rFonts w:ascii="Calibri" w:eastAsia="Times New Roman" w:hAnsi="Calibri"/>
          <w:szCs w:val="22"/>
          <w:lang w:val="en-GB"/>
        </w:rPr>
        <w:t xml:space="preserve">made at the SWISS KRONO Group’s German site have </w:t>
      </w:r>
      <w:r w:rsidR="004A00FD">
        <w:rPr>
          <w:rFonts w:ascii="Calibri" w:eastAsia="Times New Roman" w:hAnsi="Calibri"/>
          <w:szCs w:val="22"/>
          <w:lang w:val="en-GB"/>
        </w:rPr>
        <w:t>borne</w:t>
      </w:r>
      <w:r>
        <w:rPr>
          <w:rFonts w:ascii="Calibri" w:eastAsia="Times New Roman" w:hAnsi="Calibri"/>
          <w:szCs w:val="22"/>
          <w:lang w:val="en-GB"/>
        </w:rPr>
        <w:t xml:space="preserve"> the Blue Angel. This ecolabel tells consumers that environmentally friendly, low-emission materials such as wood from sustainably managed forests have been used to make this product, which can therefore be used without any qualms in residential buildings.</w:t>
      </w:r>
    </w:p>
    <w:p w14:paraId="57E4181A" w14:textId="77777777" w:rsidR="00E130DC" w:rsidRDefault="00B3175E" w:rsidP="00E56C61">
      <w:pPr>
        <w:autoSpaceDE w:val="0"/>
        <w:autoSpaceDN w:val="0"/>
        <w:adjustRightInd w:val="0"/>
        <w:spacing w:before="0" w:after="240"/>
        <w:rPr>
          <w:rFonts w:asciiTheme="majorHAnsi" w:hAnsiTheme="majorHAnsi" w:cstheme="majorHAnsi"/>
          <w:b/>
          <w:bCs/>
          <w:lang w:val="en-GB"/>
        </w:rPr>
      </w:pPr>
      <w:r w:rsidRPr="00CA4C6F">
        <w:rPr>
          <w:rFonts w:asciiTheme="majorHAnsi" w:hAnsiTheme="majorHAnsi" w:cstheme="majorHAnsi"/>
          <w:b/>
          <w:bCs/>
          <w:lang w:val="en-GB"/>
        </w:rPr>
        <w:br/>
      </w:r>
    </w:p>
    <w:p w14:paraId="3BB5046F" w14:textId="77777777" w:rsidR="00E130DC" w:rsidRDefault="00E130DC">
      <w:pPr>
        <w:spacing w:before="0" w:after="0" w:line="240" w:lineRule="auto"/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br w:type="page"/>
      </w:r>
    </w:p>
    <w:p w14:paraId="5147F751" w14:textId="647D7316" w:rsidR="00DE5852" w:rsidRPr="00CA4C6F" w:rsidRDefault="00DE5852" w:rsidP="00E56C61">
      <w:pPr>
        <w:autoSpaceDE w:val="0"/>
        <w:autoSpaceDN w:val="0"/>
        <w:adjustRightInd w:val="0"/>
        <w:spacing w:before="0" w:after="240"/>
        <w:rPr>
          <w:rFonts w:asciiTheme="majorHAnsi" w:hAnsiTheme="majorHAnsi" w:cstheme="majorHAnsi"/>
          <w:b/>
          <w:bCs/>
          <w:lang w:val="en-GB"/>
        </w:rPr>
      </w:pPr>
      <w:r w:rsidRPr="00CA4C6F">
        <w:rPr>
          <w:rFonts w:asciiTheme="majorHAnsi" w:hAnsiTheme="majorHAnsi" w:cstheme="majorHAnsi"/>
          <w:b/>
          <w:bCs/>
          <w:lang w:val="en-GB"/>
        </w:rPr>
        <w:lastRenderedPageBreak/>
        <w:t xml:space="preserve">SWISS KRONO </w:t>
      </w:r>
      <w:r w:rsidR="00AC6C54">
        <w:rPr>
          <w:rFonts w:asciiTheme="majorHAnsi" w:hAnsiTheme="majorHAnsi" w:cstheme="majorHAnsi"/>
          <w:b/>
          <w:bCs/>
          <w:lang w:val="en-GB"/>
        </w:rPr>
        <w:t>TIMBER PLANNER</w:t>
      </w:r>
    </w:p>
    <w:bookmarkEnd w:id="2"/>
    <w:p w14:paraId="04C8070E" w14:textId="3574AC6D" w:rsidR="006675ED" w:rsidRPr="006675ED" w:rsidRDefault="006675ED" w:rsidP="00E130DC">
      <w:pPr>
        <w:spacing w:after="0"/>
        <w:rPr>
          <w:rFonts w:asciiTheme="majorHAnsi" w:hAnsiTheme="majorHAnsi" w:cstheme="majorHAnsi"/>
          <w:lang w:val="en-GB"/>
        </w:rPr>
      </w:pPr>
      <w:r w:rsidRPr="006675ED">
        <w:rPr>
          <w:rFonts w:asciiTheme="majorHAnsi" w:hAnsiTheme="majorHAnsi" w:cstheme="majorHAnsi"/>
          <w:lang w:val="en-GB"/>
        </w:rPr>
        <w:t xml:space="preserve">Architects, engineers, planners and tradespeople can use </w:t>
      </w:r>
      <w:r>
        <w:rPr>
          <w:rFonts w:asciiTheme="majorHAnsi" w:hAnsiTheme="majorHAnsi" w:cstheme="majorHAnsi"/>
          <w:lang w:val="en-GB"/>
        </w:rPr>
        <w:t>the</w:t>
      </w:r>
      <w:r w:rsidRPr="006675ED">
        <w:rPr>
          <w:rFonts w:asciiTheme="majorHAnsi" w:hAnsiTheme="majorHAnsi" w:cstheme="majorHAnsi"/>
          <w:lang w:val="en-GB"/>
        </w:rPr>
        <w:t xml:space="preserve"> SWISS KRONO Timber Planner to easily find the right components, structures or modules for </w:t>
      </w:r>
      <w:r>
        <w:rPr>
          <w:rFonts w:asciiTheme="majorHAnsi" w:hAnsiTheme="majorHAnsi" w:cstheme="majorHAnsi"/>
          <w:lang w:val="en-GB"/>
        </w:rPr>
        <w:t>their construction projects</w:t>
      </w:r>
      <w:r w:rsidRPr="006675ED">
        <w:rPr>
          <w:rFonts w:asciiTheme="majorHAnsi" w:hAnsiTheme="majorHAnsi" w:cstheme="majorHAnsi"/>
          <w:lang w:val="en-GB"/>
        </w:rPr>
        <w:t>. Various filters</w:t>
      </w:r>
      <w:r>
        <w:rPr>
          <w:rFonts w:asciiTheme="majorHAnsi" w:hAnsiTheme="majorHAnsi" w:cstheme="majorHAnsi"/>
          <w:lang w:val="en-GB"/>
        </w:rPr>
        <w:t xml:space="preserve"> for </w:t>
      </w:r>
      <w:r w:rsidRPr="006675ED">
        <w:rPr>
          <w:rFonts w:asciiTheme="majorHAnsi" w:hAnsiTheme="majorHAnsi" w:cstheme="majorHAnsi"/>
          <w:lang w:val="en-GB"/>
        </w:rPr>
        <w:t>the building class, current regional requirements</w:t>
      </w:r>
      <w:r w:rsidR="008A36C3">
        <w:rPr>
          <w:rFonts w:asciiTheme="majorHAnsi" w:hAnsiTheme="majorHAnsi" w:cstheme="majorHAnsi"/>
          <w:lang w:val="en-GB"/>
        </w:rPr>
        <w:t xml:space="preserve"> (in Germany)</w:t>
      </w:r>
      <w:r w:rsidRPr="006675ED">
        <w:rPr>
          <w:rFonts w:asciiTheme="majorHAnsi" w:hAnsiTheme="majorHAnsi" w:cstheme="majorHAnsi"/>
          <w:lang w:val="en-GB"/>
        </w:rPr>
        <w:t>, project type, acoustic and fire insulation specifications</w:t>
      </w:r>
      <w:r>
        <w:rPr>
          <w:rFonts w:asciiTheme="majorHAnsi" w:hAnsiTheme="majorHAnsi" w:cstheme="majorHAnsi"/>
          <w:lang w:val="en-GB"/>
        </w:rPr>
        <w:t xml:space="preserve"> and other criteria</w:t>
      </w:r>
      <w:r w:rsidRPr="006675ED">
        <w:rPr>
          <w:rFonts w:asciiTheme="majorHAnsi" w:hAnsiTheme="majorHAnsi" w:cstheme="majorHAnsi"/>
          <w:lang w:val="en-GB"/>
        </w:rPr>
        <w:t xml:space="preserve"> quickly </w:t>
      </w:r>
      <w:r>
        <w:rPr>
          <w:rFonts w:asciiTheme="majorHAnsi" w:hAnsiTheme="majorHAnsi" w:cstheme="majorHAnsi"/>
          <w:lang w:val="en-GB"/>
        </w:rPr>
        <w:t>narrow the possibilities</w:t>
      </w:r>
      <w:r w:rsidRPr="006675ED">
        <w:rPr>
          <w:rFonts w:asciiTheme="majorHAnsi" w:hAnsiTheme="majorHAnsi" w:cstheme="majorHAnsi"/>
          <w:lang w:val="en-GB"/>
        </w:rPr>
        <w:t xml:space="preserve">. Components can also be checked </w:t>
      </w:r>
      <w:r>
        <w:rPr>
          <w:rFonts w:asciiTheme="majorHAnsi" w:hAnsiTheme="majorHAnsi" w:cstheme="majorHAnsi"/>
          <w:lang w:val="en-GB"/>
        </w:rPr>
        <w:t xml:space="preserve">and optimised </w:t>
      </w:r>
      <w:proofErr w:type="gramStart"/>
      <w:r w:rsidRPr="006675ED">
        <w:rPr>
          <w:rFonts w:asciiTheme="majorHAnsi" w:hAnsiTheme="majorHAnsi" w:cstheme="majorHAnsi"/>
          <w:lang w:val="en-GB"/>
        </w:rPr>
        <w:t>on the basis of</w:t>
      </w:r>
      <w:proofErr w:type="gramEnd"/>
      <w:r w:rsidRPr="006675ED">
        <w:rPr>
          <w:rFonts w:asciiTheme="majorHAnsi" w:hAnsiTheme="majorHAnsi" w:cstheme="majorHAnsi"/>
          <w:lang w:val="en-GB"/>
        </w:rPr>
        <w:t xml:space="preserve"> their U-value, condensation </w:t>
      </w:r>
      <w:r w:rsidR="004A00FD">
        <w:rPr>
          <w:rFonts w:asciiTheme="majorHAnsi" w:hAnsiTheme="majorHAnsi" w:cstheme="majorHAnsi"/>
          <w:lang w:val="en-GB"/>
        </w:rPr>
        <w:t xml:space="preserve">behaviour </w:t>
      </w:r>
      <w:r w:rsidRPr="006675ED">
        <w:rPr>
          <w:rFonts w:asciiTheme="majorHAnsi" w:hAnsiTheme="majorHAnsi" w:cstheme="majorHAnsi"/>
          <w:lang w:val="en-GB"/>
        </w:rPr>
        <w:t xml:space="preserve">and structural strength. </w:t>
      </w:r>
      <w:r>
        <w:rPr>
          <w:rFonts w:asciiTheme="majorHAnsi" w:hAnsiTheme="majorHAnsi" w:cstheme="majorHAnsi"/>
          <w:lang w:val="en-GB"/>
        </w:rPr>
        <w:t xml:space="preserve">There are boilerplates for invitations to tender which can be easily filled with information on selected components and flexibly customised or reused as wished. </w:t>
      </w:r>
      <w:r w:rsidRPr="006675ED">
        <w:rPr>
          <w:rFonts w:asciiTheme="majorHAnsi" w:hAnsiTheme="majorHAnsi" w:cstheme="majorHAnsi"/>
          <w:lang w:val="en-GB"/>
        </w:rPr>
        <w:t>You can create your own projects and easily send component descriptions to merchants or tradespeople. Technical specifications for selected components can be downloaded</w:t>
      </w:r>
      <w:r>
        <w:rPr>
          <w:rFonts w:asciiTheme="majorHAnsi" w:hAnsiTheme="majorHAnsi" w:cstheme="majorHAnsi"/>
          <w:lang w:val="en-GB"/>
        </w:rPr>
        <w:t xml:space="preserve"> in IFC4 format and edited with BIM-capable or CAD software</w:t>
      </w:r>
      <w:r w:rsidRPr="006675ED">
        <w:rPr>
          <w:rFonts w:asciiTheme="majorHAnsi" w:hAnsiTheme="majorHAnsi" w:cstheme="majorHAnsi"/>
          <w:lang w:val="en-GB"/>
        </w:rPr>
        <w:t>.</w:t>
      </w:r>
      <w:r>
        <w:rPr>
          <w:rFonts w:asciiTheme="majorHAnsi" w:hAnsiTheme="majorHAnsi" w:cstheme="majorHAnsi"/>
          <w:lang w:val="en-GB"/>
        </w:rPr>
        <w:t xml:space="preserve"> The Timber Planner is available at </w:t>
      </w:r>
      <w:hyperlink r:id="rId9" w:history="1">
        <w:r w:rsidRPr="00A53547">
          <w:rPr>
            <w:rStyle w:val="Hyperlink"/>
            <w:rFonts w:asciiTheme="majorHAnsi" w:hAnsiTheme="majorHAnsi" w:cstheme="majorHAnsi"/>
            <w:lang w:val="en-GB"/>
          </w:rPr>
          <w:t>www.timberplanner.com</w:t>
        </w:r>
      </w:hyperlink>
      <w:r>
        <w:rPr>
          <w:rFonts w:asciiTheme="majorHAnsi" w:hAnsiTheme="majorHAnsi" w:cstheme="majorHAnsi"/>
          <w:lang w:val="en-GB"/>
        </w:rPr>
        <w:t xml:space="preserve"> in German and English.</w:t>
      </w:r>
    </w:p>
    <w:p w14:paraId="5E56A05A" w14:textId="5D22A5BE" w:rsidR="00E56C61" w:rsidRPr="00CA4C6F" w:rsidRDefault="00291FD4" w:rsidP="00E56C61">
      <w:pPr>
        <w:autoSpaceDE w:val="0"/>
        <w:autoSpaceDN w:val="0"/>
        <w:adjustRightInd w:val="0"/>
        <w:spacing w:before="0" w:after="240"/>
        <w:rPr>
          <w:rFonts w:asciiTheme="majorHAnsi" w:hAnsiTheme="majorHAnsi" w:cstheme="majorHAnsi"/>
          <w:b/>
          <w:bCs/>
          <w:lang w:val="en-GB"/>
        </w:rPr>
      </w:pPr>
      <w:r w:rsidRPr="00CA4C6F">
        <w:rPr>
          <w:rFonts w:asciiTheme="majorHAnsi" w:hAnsiTheme="majorHAnsi" w:cstheme="majorHAnsi"/>
          <w:b/>
          <w:bCs/>
          <w:lang w:val="en-GB"/>
        </w:rPr>
        <w:br/>
      </w:r>
      <w:r w:rsidR="003C7B36">
        <w:rPr>
          <w:rFonts w:asciiTheme="majorHAnsi" w:hAnsiTheme="majorHAnsi" w:cstheme="majorHAnsi"/>
          <w:b/>
          <w:bCs/>
          <w:lang w:val="en-GB"/>
        </w:rPr>
        <w:t>Visit us at</w:t>
      </w:r>
      <w:r w:rsidRPr="00CA4C6F">
        <w:rPr>
          <w:rFonts w:asciiTheme="majorHAnsi" w:hAnsiTheme="majorHAnsi" w:cstheme="majorHAnsi"/>
          <w:b/>
          <w:bCs/>
          <w:lang w:val="en-GB"/>
        </w:rPr>
        <w:t xml:space="preserve"> DACH+HOLZ </w:t>
      </w:r>
      <w:r w:rsidR="003C7B36">
        <w:rPr>
          <w:rFonts w:asciiTheme="majorHAnsi" w:hAnsiTheme="majorHAnsi" w:cstheme="majorHAnsi"/>
          <w:b/>
          <w:bCs/>
          <w:lang w:val="en-GB"/>
        </w:rPr>
        <w:t xml:space="preserve">International </w:t>
      </w:r>
      <w:r w:rsidRPr="00CA4C6F">
        <w:rPr>
          <w:rFonts w:asciiTheme="majorHAnsi" w:hAnsiTheme="majorHAnsi" w:cstheme="majorHAnsi"/>
          <w:b/>
          <w:bCs/>
          <w:lang w:val="en-GB"/>
        </w:rPr>
        <w:t xml:space="preserve">in Stuttgart </w:t>
      </w:r>
      <w:r w:rsidR="000E38D3">
        <w:rPr>
          <w:rFonts w:asciiTheme="majorHAnsi" w:hAnsiTheme="majorHAnsi" w:cstheme="majorHAnsi"/>
          <w:b/>
          <w:bCs/>
          <w:lang w:val="en-GB"/>
        </w:rPr>
        <w:br/>
        <w:t>I</w:t>
      </w:r>
      <w:r w:rsidR="003C7B36">
        <w:rPr>
          <w:rFonts w:asciiTheme="majorHAnsi" w:hAnsiTheme="majorHAnsi" w:cstheme="majorHAnsi"/>
          <w:b/>
          <w:bCs/>
          <w:lang w:val="en-GB"/>
        </w:rPr>
        <w:t>n Hall 10, Stand 29 between January 28 and 31, 2020</w:t>
      </w:r>
      <w:r w:rsidRPr="00CA4C6F">
        <w:rPr>
          <w:rFonts w:asciiTheme="majorHAnsi" w:hAnsiTheme="majorHAnsi" w:cstheme="majorHAnsi"/>
          <w:b/>
          <w:bCs/>
          <w:lang w:val="en-GB"/>
        </w:rPr>
        <w:t>!</w:t>
      </w:r>
    </w:p>
    <w:p w14:paraId="23F00622" w14:textId="1A3D968F" w:rsidR="00AE48EB" w:rsidRPr="00CA4C6F" w:rsidRDefault="00AE48EB">
      <w:pPr>
        <w:spacing w:before="0" w:after="0" w:line="240" w:lineRule="auto"/>
        <w:rPr>
          <w:rFonts w:asciiTheme="majorHAnsi" w:hAnsiTheme="majorHAnsi" w:cstheme="majorHAnsi"/>
          <w:b/>
          <w:bCs/>
          <w:lang w:val="en-GB"/>
        </w:rPr>
      </w:pPr>
    </w:p>
    <w:p w14:paraId="6CF8E319" w14:textId="564B0CAC" w:rsidR="00E56C61" w:rsidRPr="00CA4C6F" w:rsidRDefault="0033785D" w:rsidP="00E130DC">
      <w:pPr>
        <w:autoSpaceDE w:val="0"/>
        <w:autoSpaceDN w:val="0"/>
        <w:adjustRightInd w:val="0"/>
        <w:spacing w:before="0" w:after="0"/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Images</w:t>
      </w:r>
    </w:p>
    <w:p w14:paraId="1AE2DDBD" w14:textId="523F7DC3" w:rsidR="00E56C61" w:rsidRPr="00CA4C6F" w:rsidRDefault="005216E0" w:rsidP="00AE48E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Theme="majorHAnsi" w:hAnsiTheme="majorHAnsi" w:cstheme="majorHAnsi"/>
          <w:iCs/>
          <w:szCs w:val="22"/>
          <w:lang w:val="en-GB"/>
        </w:rPr>
      </w:pPr>
      <w:r w:rsidRPr="00CA4C6F">
        <w:rPr>
          <w:noProof/>
          <w:lang w:val="en-GB"/>
        </w:rPr>
        <w:drawing>
          <wp:inline distT="0" distB="0" distL="0" distR="0" wp14:anchorId="68C8704A" wp14:editId="2444B4F8">
            <wp:extent cx="2709887" cy="1512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988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712" w:rsidRPr="00CA4C6F">
        <w:rPr>
          <w:rFonts w:asciiTheme="majorHAnsi" w:hAnsiTheme="majorHAnsi" w:cstheme="majorHAnsi"/>
          <w:iCs/>
          <w:szCs w:val="22"/>
          <w:lang w:val="en-GB"/>
        </w:rPr>
        <w:t xml:space="preserve">   </w:t>
      </w:r>
      <w:r w:rsidR="00216712" w:rsidRPr="00CA4C6F">
        <w:rPr>
          <w:noProof/>
          <w:lang w:val="en-GB"/>
        </w:rPr>
        <w:drawing>
          <wp:inline distT="0" distB="0" distL="0" distR="0" wp14:anchorId="46EBC6E9" wp14:editId="14F4A9E7">
            <wp:extent cx="2662305" cy="151200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2305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44C8" w14:textId="68FAB07E" w:rsidR="00E56C61" w:rsidRPr="00CA4C6F" w:rsidRDefault="0033785D" w:rsidP="00AE48E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Theme="majorHAnsi" w:hAnsiTheme="majorHAnsi" w:cstheme="majorHAnsi"/>
          <w:iCs/>
          <w:szCs w:val="22"/>
          <w:lang w:val="en-GB"/>
        </w:rPr>
      </w:pPr>
      <w:r>
        <w:rPr>
          <w:rFonts w:asciiTheme="majorHAnsi" w:hAnsiTheme="majorHAnsi" w:cstheme="majorHAnsi"/>
          <w:iCs/>
          <w:szCs w:val="22"/>
          <w:lang w:val="en-GB"/>
        </w:rPr>
        <w:t>Preview of the SWISS KRONO stand with</w:t>
      </w:r>
      <w:r w:rsidR="00E56C61" w:rsidRPr="00CA4C6F">
        <w:rPr>
          <w:rFonts w:asciiTheme="majorHAnsi" w:hAnsiTheme="majorHAnsi" w:cstheme="majorHAnsi"/>
          <w:iCs/>
          <w:szCs w:val="22"/>
          <w:lang w:val="en-GB"/>
        </w:rPr>
        <w:t xml:space="preserve"> </w:t>
      </w:r>
      <w:r>
        <w:rPr>
          <w:rFonts w:asciiTheme="majorHAnsi" w:hAnsiTheme="majorHAnsi" w:cstheme="majorHAnsi"/>
          <w:iCs/>
          <w:szCs w:val="22"/>
          <w:lang w:val="en-GB"/>
        </w:rPr>
        <w:t>a</w:t>
      </w:r>
      <w:r w:rsidR="00E56C61" w:rsidRPr="00CA4C6F">
        <w:rPr>
          <w:rFonts w:asciiTheme="majorHAnsi" w:hAnsiTheme="majorHAnsi" w:cstheme="majorHAnsi"/>
          <w:iCs/>
          <w:szCs w:val="22"/>
          <w:lang w:val="en-GB"/>
        </w:rPr>
        <w:t xml:space="preserve"> </w:t>
      </w:r>
      <w:r w:rsidR="00E56C61" w:rsidRPr="00CA4C6F">
        <w:rPr>
          <w:rFonts w:asciiTheme="majorHAnsi" w:hAnsiTheme="majorHAnsi" w:cstheme="majorHAnsi"/>
          <w:b/>
          <w:bCs/>
          <w:iCs/>
          <w:szCs w:val="22"/>
          <w:lang w:val="en-GB"/>
        </w:rPr>
        <w:t>MAGNUM</w:t>
      </w:r>
      <w:r w:rsidR="00E56C61" w:rsidRPr="00CA4C6F">
        <w:rPr>
          <w:rFonts w:asciiTheme="majorHAnsi" w:hAnsiTheme="majorHAnsi" w:cstheme="majorHAnsi"/>
          <w:iCs/>
          <w:szCs w:val="22"/>
          <w:lang w:val="en-GB"/>
        </w:rPr>
        <w:t>BOARD® OSB</w:t>
      </w:r>
      <w:r>
        <w:rPr>
          <w:rFonts w:asciiTheme="majorHAnsi" w:hAnsiTheme="majorHAnsi" w:cstheme="majorHAnsi"/>
          <w:iCs/>
          <w:szCs w:val="22"/>
          <w:lang w:val="en-GB"/>
        </w:rPr>
        <w:t xml:space="preserve"> m</w:t>
      </w:r>
      <w:r w:rsidR="00E56C61" w:rsidRPr="00CA4C6F">
        <w:rPr>
          <w:rFonts w:asciiTheme="majorHAnsi" w:hAnsiTheme="majorHAnsi" w:cstheme="majorHAnsi"/>
          <w:iCs/>
          <w:szCs w:val="22"/>
          <w:lang w:val="en-GB"/>
        </w:rPr>
        <w:t>odul</w:t>
      </w:r>
      <w:r>
        <w:rPr>
          <w:rFonts w:asciiTheme="majorHAnsi" w:hAnsiTheme="majorHAnsi" w:cstheme="majorHAnsi"/>
          <w:iCs/>
          <w:szCs w:val="22"/>
          <w:lang w:val="en-GB"/>
        </w:rPr>
        <w:t>e</w:t>
      </w:r>
      <w:r w:rsidR="009C0122" w:rsidRPr="00CA4C6F">
        <w:rPr>
          <w:rFonts w:asciiTheme="majorHAnsi" w:hAnsiTheme="majorHAnsi" w:cstheme="majorHAnsi"/>
          <w:iCs/>
          <w:szCs w:val="22"/>
          <w:lang w:val="en-GB"/>
        </w:rPr>
        <w:t xml:space="preserve"> (</w:t>
      </w:r>
      <w:r>
        <w:rPr>
          <w:rFonts w:asciiTheme="majorHAnsi" w:hAnsiTheme="majorHAnsi" w:cstheme="majorHAnsi"/>
          <w:iCs/>
          <w:szCs w:val="22"/>
          <w:lang w:val="en-GB"/>
        </w:rPr>
        <w:t>courtesy of</w:t>
      </w:r>
      <w:r w:rsidR="009C0122" w:rsidRPr="00CA4C6F">
        <w:rPr>
          <w:rFonts w:asciiTheme="majorHAnsi" w:hAnsiTheme="majorHAnsi" w:cstheme="majorHAnsi"/>
          <w:iCs/>
          <w:szCs w:val="22"/>
          <w:lang w:val="en-GB"/>
        </w:rPr>
        <w:t xml:space="preserve"> </w:t>
      </w:r>
      <w:proofErr w:type="spellStart"/>
      <w:r w:rsidR="009C0122" w:rsidRPr="00CA4C6F">
        <w:rPr>
          <w:rFonts w:asciiTheme="majorHAnsi" w:hAnsiTheme="majorHAnsi" w:cstheme="majorHAnsi"/>
          <w:iCs/>
          <w:szCs w:val="22"/>
          <w:lang w:val="en-GB"/>
        </w:rPr>
        <w:t>Kohlhaas</w:t>
      </w:r>
      <w:proofErr w:type="spellEnd"/>
      <w:r w:rsidR="009C0122" w:rsidRPr="00CA4C6F">
        <w:rPr>
          <w:rFonts w:asciiTheme="majorHAnsi" w:hAnsiTheme="majorHAnsi" w:cstheme="majorHAnsi"/>
          <w:iCs/>
          <w:szCs w:val="22"/>
          <w:lang w:val="en-GB"/>
        </w:rPr>
        <w:t xml:space="preserve"> </w:t>
      </w:r>
      <w:proofErr w:type="spellStart"/>
      <w:r w:rsidR="009C0122" w:rsidRPr="00CA4C6F">
        <w:rPr>
          <w:rFonts w:asciiTheme="majorHAnsi" w:hAnsiTheme="majorHAnsi" w:cstheme="majorHAnsi"/>
          <w:iCs/>
          <w:szCs w:val="22"/>
          <w:lang w:val="en-GB"/>
        </w:rPr>
        <w:t>Messebau</w:t>
      </w:r>
      <w:proofErr w:type="spellEnd"/>
      <w:r w:rsidR="009C0122" w:rsidRPr="00CA4C6F">
        <w:rPr>
          <w:rFonts w:asciiTheme="majorHAnsi" w:hAnsiTheme="majorHAnsi" w:cstheme="majorHAnsi"/>
          <w:iCs/>
          <w:szCs w:val="22"/>
          <w:lang w:val="en-GB"/>
        </w:rPr>
        <w:t>)</w:t>
      </w:r>
    </w:p>
    <w:p w14:paraId="16A2D4F4" w14:textId="77777777" w:rsidR="00AE48EB" w:rsidRPr="00CA4C6F" w:rsidRDefault="00AE48EB" w:rsidP="00AE48E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Theme="majorHAnsi" w:hAnsiTheme="majorHAnsi" w:cstheme="majorHAnsi"/>
          <w:iCs/>
          <w:szCs w:val="22"/>
          <w:lang w:val="en-GB"/>
        </w:rPr>
      </w:pPr>
    </w:p>
    <w:p w14:paraId="39C998C3" w14:textId="32167633" w:rsidR="005216E0" w:rsidRDefault="00E130DC" w:rsidP="005216E0">
      <w:pPr>
        <w:spacing w:before="0" w:after="0" w:line="276" w:lineRule="auto"/>
        <w:rPr>
          <w:rFonts w:ascii="Calibri" w:eastAsia="Times New Roman" w:hAnsi="Calibr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3E2C7E81" wp14:editId="246715E6">
            <wp:extent cx="1800000" cy="20096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6E0" w:rsidRPr="00CA4C6F">
        <w:rPr>
          <w:rFonts w:ascii="Calibri" w:eastAsia="Times New Roman" w:hAnsi="Calibri"/>
          <w:szCs w:val="22"/>
          <w:lang w:val="en-GB"/>
        </w:rPr>
        <w:t xml:space="preserve"> </w:t>
      </w:r>
      <w:r w:rsidR="005216E0" w:rsidRPr="00CA4C6F">
        <w:rPr>
          <w:rFonts w:ascii="Calibri" w:eastAsia="Times New Roman" w:hAnsi="Calibri"/>
          <w:szCs w:val="22"/>
          <w:lang w:val="en-GB"/>
        </w:rPr>
        <w:br/>
      </w:r>
      <w:r w:rsidR="0033785D">
        <w:rPr>
          <w:rFonts w:ascii="Calibri" w:eastAsia="Times New Roman" w:hAnsi="Calibri"/>
          <w:szCs w:val="22"/>
          <w:lang w:val="en-GB"/>
        </w:rPr>
        <w:t>The Blue Angel for</w:t>
      </w:r>
      <w:r w:rsidR="005216E0" w:rsidRPr="00CA4C6F">
        <w:rPr>
          <w:rFonts w:ascii="Calibri" w:eastAsia="Times New Roman" w:hAnsi="Calibri"/>
          <w:szCs w:val="22"/>
          <w:lang w:val="en-GB"/>
        </w:rPr>
        <w:t xml:space="preserve"> SWISS KRONO OSB/3 EN300, OSB/4 BAZ </w:t>
      </w:r>
      <w:r w:rsidR="0033785D">
        <w:rPr>
          <w:rFonts w:ascii="Calibri" w:eastAsia="Times New Roman" w:hAnsi="Calibri"/>
          <w:szCs w:val="22"/>
          <w:lang w:val="en-GB"/>
        </w:rPr>
        <w:t>a</w:t>
      </w:r>
      <w:r w:rsidR="005216E0" w:rsidRPr="00CA4C6F">
        <w:rPr>
          <w:rFonts w:ascii="Calibri" w:eastAsia="Times New Roman" w:hAnsi="Calibri"/>
          <w:szCs w:val="22"/>
          <w:lang w:val="en-GB"/>
        </w:rPr>
        <w:t xml:space="preserve">nd OSB/F**** </w:t>
      </w:r>
      <w:r w:rsidR="0033785D">
        <w:rPr>
          <w:rFonts w:ascii="Calibri" w:eastAsia="Times New Roman" w:hAnsi="Calibri"/>
          <w:szCs w:val="22"/>
          <w:lang w:val="en-GB"/>
        </w:rPr>
        <w:t xml:space="preserve">made in </w:t>
      </w:r>
      <w:proofErr w:type="spellStart"/>
      <w:r w:rsidR="0033785D">
        <w:rPr>
          <w:rFonts w:ascii="Calibri" w:eastAsia="Times New Roman" w:hAnsi="Calibri"/>
          <w:szCs w:val="22"/>
          <w:lang w:val="en-GB"/>
        </w:rPr>
        <w:t>Heiligengrabe</w:t>
      </w:r>
      <w:proofErr w:type="spellEnd"/>
      <w:r w:rsidR="0033785D">
        <w:rPr>
          <w:rFonts w:ascii="Calibri" w:eastAsia="Times New Roman" w:hAnsi="Calibri"/>
          <w:szCs w:val="22"/>
          <w:lang w:val="en-GB"/>
        </w:rPr>
        <w:t>, Germany</w:t>
      </w:r>
    </w:p>
    <w:p w14:paraId="22C16309" w14:textId="77777777" w:rsidR="00E130DC" w:rsidRPr="00CA4C6F" w:rsidRDefault="00E130DC" w:rsidP="005216E0">
      <w:pPr>
        <w:spacing w:before="0" w:after="0" w:line="276" w:lineRule="auto"/>
        <w:rPr>
          <w:rFonts w:ascii="Calibri" w:eastAsia="Times New Roman" w:hAnsi="Calibri"/>
          <w:szCs w:val="22"/>
          <w:lang w:val="en-GB"/>
        </w:rPr>
      </w:pPr>
    </w:p>
    <w:p w14:paraId="17AC3A86" w14:textId="0DAC420D" w:rsidR="00E56C61" w:rsidRPr="00CA4C6F" w:rsidRDefault="00940858" w:rsidP="00AE48E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Theme="majorHAnsi" w:hAnsiTheme="majorHAnsi" w:cstheme="majorHAnsi"/>
          <w:iCs/>
          <w:szCs w:val="22"/>
          <w:lang w:val="en-GB"/>
        </w:rPr>
      </w:pPr>
      <w:r w:rsidRPr="00CA4C6F">
        <w:rPr>
          <w:rFonts w:asciiTheme="majorHAnsi" w:hAnsiTheme="majorHAnsi" w:cstheme="majorHAnsi"/>
          <w:noProof/>
          <w:szCs w:val="22"/>
          <w:lang w:val="en-GB"/>
        </w:rPr>
        <w:drawing>
          <wp:inline distT="0" distB="0" distL="0" distR="0" wp14:anchorId="00607BD7" wp14:editId="431F5BA2">
            <wp:extent cx="1800000" cy="120226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C61" w:rsidRPr="00CA4C6F">
        <w:rPr>
          <w:rFonts w:asciiTheme="majorHAnsi" w:hAnsiTheme="majorHAnsi" w:cstheme="majorHAnsi"/>
          <w:iCs/>
          <w:szCs w:val="22"/>
          <w:lang w:val="en-GB"/>
        </w:rPr>
        <w:t xml:space="preserve"> </w:t>
      </w:r>
    </w:p>
    <w:p w14:paraId="5891C26D" w14:textId="69158B53" w:rsidR="00E56C61" w:rsidRPr="00CA4C6F" w:rsidRDefault="00E56C61" w:rsidP="00AE48E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Theme="majorHAnsi" w:hAnsiTheme="majorHAnsi" w:cstheme="majorHAnsi"/>
          <w:iCs/>
          <w:szCs w:val="22"/>
          <w:lang w:val="en-GB"/>
        </w:rPr>
      </w:pPr>
      <w:r w:rsidRPr="00CA4C6F">
        <w:rPr>
          <w:rFonts w:asciiTheme="majorHAnsi" w:hAnsiTheme="majorHAnsi" w:cstheme="majorHAnsi"/>
          <w:iCs/>
          <w:szCs w:val="22"/>
          <w:lang w:val="en-GB"/>
        </w:rPr>
        <w:t xml:space="preserve">SWISS KRONO </w:t>
      </w:r>
      <w:r w:rsidRPr="00CA4C6F">
        <w:rPr>
          <w:rFonts w:asciiTheme="majorHAnsi" w:hAnsiTheme="majorHAnsi" w:cstheme="majorHAnsi"/>
          <w:b/>
          <w:bCs/>
          <w:iCs/>
          <w:szCs w:val="22"/>
          <w:lang w:val="en-GB"/>
        </w:rPr>
        <w:t>MAGNUM</w:t>
      </w:r>
      <w:r w:rsidRPr="00CA4C6F">
        <w:rPr>
          <w:rFonts w:asciiTheme="majorHAnsi" w:hAnsiTheme="majorHAnsi" w:cstheme="majorHAnsi"/>
          <w:iCs/>
          <w:szCs w:val="22"/>
          <w:lang w:val="en-GB"/>
        </w:rPr>
        <w:t xml:space="preserve">BOARD® OSB: </w:t>
      </w:r>
      <w:r w:rsidR="0033785D">
        <w:rPr>
          <w:rFonts w:asciiTheme="majorHAnsi" w:hAnsiTheme="majorHAnsi" w:cstheme="majorHAnsi"/>
          <w:iCs/>
          <w:szCs w:val="22"/>
          <w:lang w:val="en-GB"/>
        </w:rPr>
        <w:t>large, dimensionally stable and flexibly prefabricated</w:t>
      </w:r>
      <w:r w:rsidRPr="00CA4C6F">
        <w:rPr>
          <w:rFonts w:asciiTheme="majorHAnsi" w:hAnsiTheme="majorHAnsi" w:cstheme="majorHAnsi"/>
          <w:iCs/>
          <w:szCs w:val="22"/>
          <w:lang w:val="en-GB"/>
        </w:rPr>
        <w:t xml:space="preserve"> (</w:t>
      </w:r>
      <w:r w:rsidR="00AC6C54">
        <w:rPr>
          <w:rFonts w:asciiTheme="majorHAnsi" w:hAnsiTheme="majorHAnsi" w:cstheme="majorHAnsi"/>
          <w:iCs/>
          <w:szCs w:val="22"/>
          <w:lang w:val="en-GB"/>
        </w:rPr>
        <w:t>courtesy of</w:t>
      </w:r>
      <w:r w:rsidRPr="00CA4C6F">
        <w:rPr>
          <w:rFonts w:asciiTheme="majorHAnsi" w:hAnsiTheme="majorHAnsi" w:cstheme="majorHAnsi"/>
          <w:iCs/>
          <w:szCs w:val="22"/>
          <w:lang w:val="en-GB"/>
        </w:rPr>
        <w:t xml:space="preserve"> SWISS KRONO | </w:t>
      </w:r>
      <w:r w:rsidR="00AC6C54">
        <w:rPr>
          <w:rFonts w:asciiTheme="majorHAnsi" w:hAnsiTheme="majorHAnsi" w:cstheme="majorHAnsi"/>
          <w:iCs/>
          <w:szCs w:val="22"/>
          <w:lang w:val="en-GB"/>
        </w:rPr>
        <w:t>photographs by</w:t>
      </w:r>
      <w:r w:rsidRPr="00CA4C6F">
        <w:rPr>
          <w:rFonts w:asciiTheme="majorHAnsi" w:hAnsiTheme="majorHAnsi" w:cstheme="majorHAnsi"/>
          <w:iCs/>
          <w:szCs w:val="22"/>
          <w:lang w:val="en-GB"/>
        </w:rPr>
        <w:t xml:space="preserve"> </w:t>
      </w:r>
      <w:r w:rsidR="00AE48EB" w:rsidRPr="00CA4C6F">
        <w:rPr>
          <w:rFonts w:asciiTheme="majorHAnsi" w:hAnsiTheme="majorHAnsi" w:cstheme="majorHAnsi"/>
          <w:iCs/>
          <w:szCs w:val="22"/>
          <w:lang w:val="en-GB"/>
        </w:rPr>
        <w:t>www.tmstudios.de</w:t>
      </w:r>
      <w:r w:rsidRPr="00CA4C6F">
        <w:rPr>
          <w:rFonts w:asciiTheme="majorHAnsi" w:hAnsiTheme="majorHAnsi" w:cstheme="majorHAnsi"/>
          <w:iCs/>
          <w:szCs w:val="22"/>
          <w:lang w:val="en-GB"/>
        </w:rPr>
        <w:t>)</w:t>
      </w:r>
      <w:bookmarkEnd w:id="0"/>
    </w:p>
    <w:p w14:paraId="75BF67FB" w14:textId="77777777" w:rsidR="00AE48EB" w:rsidRPr="00CA4C6F" w:rsidRDefault="00AE48EB" w:rsidP="00AE48E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Theme="majorHAnsi" w:hAnsiTheme="majorHAnsi" w:cstheme="majorHAnsi"/>
          <w:iCs/>
          <w:szCs w:val="22"/>
          <w:lang w:val="en-GB"/>
        </w:rPr>
      </w:pPr>
    </w:p>
    <w:p w14:paraId="2CFD7DD8" w14:textId="77777777" w:rsidR="00AE48EB" w:rsidRPr="00CA4C6F" w:rsidRDefault="00AE48EB" w:rsidP="00AE48E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Theme="majorHAnsi" w:hAnsiTheme="majorHAnsi" w:cstheme="majorHAnsi"/>
          <w:iCs/>
          <w:szCs w:val="22"/>
          <w:lang w:val="en-GB"/>
        </w:rPr>
      </w:pPr>
      <w:r w:rsidRPr="00CA4C6F">
        <w:rPr>
          <w:rFonts w:asciiTheme="majorHAnsi" w:hAnsiTheme="majorHAnsi" w:cstheme="majorHAnsi"/>
          <w:noProof/>
          <w:szCs w:val="22"/>
          <w:lang w:val="en-GB"/>
        </w:rPr>
        <w:drawing>
          <wp:inline distT="0" distB="0" distL="0" distR="0" wp14:anchorId="6A5A3A10" wp14:editId="4FAD4578">
            <wp:extent cx="1800000" cy="1324774"/>
            <wp:effectExtent l="19050" t="19050" r="10160" b="2794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247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A4C6F">
        <w:rPr>
          <w:rFonts w:asciiTheme="majorHAnsi" w:hAnsiTheme="majorHAnsi" w:cstheme="majorHAnsi"/>
          <w:iCs/>
          <w:szCs w:val="22"/>
          <w:lang w:val="en-GB"/>
        </w:rPr>
        <w:t xml:space="preserve"> </w:t>
      </w:r>
    </w:p>
    <w:p w14:paraId="13D19553" w14:textId="34242112" w:rsidR="00AE48EB" w:rsidRPr="00CA4C6F" w:rsidRDefault="00AE48EB" w:rsidP="00AE48EB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Theme="majorHAnsi" w:hAnsiTheme="majorHAnsi" w:cstheme="majorHAnsi"/>
          <w:iCs/>
          <w:szCs w:val="22"/>
          <w:lang w:val="en-GB"/>
        </w:rPr>
      </w:pPr>
      <w:r w:rsidRPr="00CA4C6F">
        <w:rPr>
          <w:rFonts w:asciiTheme="majorHAnsi" w:hAnsiTheme="majorHAnsi" w:cstheme="majorHAnsi"/>
          <w:iCs/>
          <w:szCs w:val="22"/>
          <w:lang w:val="en-GB"/>
        </w:rPr>
        <w:t xml:space="preserve">Screenshot </w:t>
      </w:r>
      <w:r w:rsidR="00AC6C54">
        <w:rPr>
          <w:rFonts w:asciiTheme="majorHAnsi" w:hAnsiTheme="majorHAnsi" w:cstheme="majorHAnsi"/>
          <w:iCs/>
          <w:szCs w:val="22"/>
          <w:lang w:val="en-GB"/>
        </w:rPr>
        <w:t>of the initial page of the SWISS KRONO Timber Planner</w:t>
      </w:r>
    </w:p>
    <w:p w14:paraId="4138AAE4" w14:textId="0926CEC0" w:rsidR="00940858" w:rsidRPr="00CA4C6F" w:rsidRDefault="00940858" w:rsidP="00AE48EB">
      <w:pPr>
        <w:spacing w:line="276" w:lineRule="auto"/>
        <w:rPr>
          <w:rFonts w:asciiTheme="majorHAnsi" w:hAnsiTheme="majorHAnsi" w:cstheme="majorHAnsi"/>
          <w:b/>
          <w:bCs/>
          <w:lang w:val="en-GB"/>
        </w:rPr>
      </w:pPr>
    </w:p>
    <w:p w14:paraId="5F83A5DE" w14:textId="76F17010" w:rsidR="00AE48EB" w:rsidRPr="00CA4C6F" w:rsidRDefault="00755C1F" w:rsidP="00AE48EB">
      <w:pPr>
        <w:spacing w:line="276" w:lineRule="auto"/>
        <w:rPr>
          <w:rFonts w:asciiTheme="majorHAnsi" w:hAnsiTheme="majorHAnsi" w:cstheme="majorHAnsi"/>
          <w:sz w:val="20"/>
          <w:szCs w:val="22"/>
          <w:lang w:val="en-GB"/>
        </w:rPr>
      </w:pPr>
      <w:r>
        <w:rPr>
          <w:rFonts w:asciiTheme="majorHAnsi" w:hAnsiTheme="majorHAnsi" w:cstheme="majorHAnsi"/>
          <w:b/>
          <w:bCs/>
          <w:sz w:val="20"/>
          <w:szCs w:val="22"/>
          <w:lang w:val="en-GB"/>
        </w:rPr>
        <w:t>About</w:t>
      </w:r>
      <w:r w:rsidR="00AE48EB" w:rsidRPr="00CA4C6F">
        <w:rPr>
          <w:rFonts w:asciiTheme="majorHAnsi" w:hAnsiTheme="majorHAnsi" w:cstheme="majorHAnsi"/>
          <w:b/>
          <w:bCs/>
          <w:sz w:val="20"/>
          <w:szCs w:val="22"/>
          <w:lang w:val="en-GB"/>
        </w:rPr>
        <w:t xml:space="preserve"> SWISS KRONO TEX GmbH &amp; Co. KG</w:t>
      </w:r>
    </w:p>
    <w:p w14:paraId="79B67E8E" w14:textId="20A218E6" w:rsidR="00755C1F" w:rsidRPr="00755C1F" w:rsidRDefault="00755C1F" w:rsidP="00755C1F">
      <w:pPr>
        <w:shd w:val="clear" w:color="auto" w:fill="FFFFFF"/>
        <w:spacing w:line="293" w:lineRule="atLeast"/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</w:pPr>
      <w:r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>Established</w:t>
      </w:r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 xml:space="preserve"> in 1993, today SWISS KRONO TEX GmbH &amp; Co. KG in </w:t>
      </w:r>
      <w:proofErr w:type="spellStart"/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>Heiligengrabe</w:t>
      </w:r>
      <w:proofErr w:type="spellEnd"/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 xml:space="preserve"> in the German state of Brandenburg </w:t>
      </w:r>
      <w:r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>belongs to</w:t>
      </w:r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 xml:space="preserve"> the SWISS KRONO Group, one of the world’s leading makers of engineered wood products. The German site’s core competencies are high-quality laminate flooring of the KRONOTEX brand and high-performance OSB and MDF boards sold under the SWISS KRONO brand name. The firm provides </w:t>
      </w:r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lastRenderedPageBreak/>
        <w:t>customer-focused solutions comprising innovative eco-friendly products made from wood</w:t>
      </w:r>
      <w:r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>,</w:t>
      </w:r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 xml:space="preserve"> a natural raw material</w:t>
      </w:r>
      <w:r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>,</w:t>
      </w:r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 xml:space="preserve"> in awareness of its responsibilities to society, backing them up with comprehensive advice and support. Its more than 700 staff in </w:t>
      </w:r>
      <w:proofErr w:type="spellStart"/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>Heiligengrabe</w:t>
      </w:r>
      <w:proofErr w:type="spellEnd"/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 xml:space="preserve"> </w:t>
      </w:r>
      <w:r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>make</w:t>
      </w:r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 xml:space="preserve"> bespo</w:t>
      </w:r>
      <w:bookmarkStart w:id="3" w:name="_GoBack"/>
      <w:bookmarkEnd w:id="3"/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>ke engineered wood products and laminate floor</w:t>
      </w:r>
      <w:r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>ing</w:t>
      </w:r>
      <w:r w:rsidRPr="00755C1F">
        <w:rPr>
          <w:rFonts w:asciiTheme="majorHAnsi" w:eastAsia="Times New Roman" w:hAnsiTheme="majorHAnsi" w:cstheme="majorHAnsi"/>
          <w:color w:val="222222"/>
          <w:sz w:val="20"/>
          <w:szCs w:val="20"/>
          <w:lang w:val="en-GB" w:eastAsia="de-DE"/>
        </w:rPr>
        <w:t xml:space="preserve"> for export to over 90 countries around the globe. </w:t>
      </w:r>
      <w:hyperlink r:id="rId15" w:tgtFrame="_blank" w:history="1">
        <w:r w:rsidRPr="00755C1F">
          <w:rPr>
            <w:rFonts w:asciiTheme="majorHAnsi" w:eastAsia="Times New Roman" w:hAnsiTheme="majorHAnsi" w:cstheme="majorHAnsi"/>
            <w:color w:val="1155CC"/>
            <w:sz w:val="20"/>
            <w:szCs w:val="20"/>
            <w:u w:val="single"/>
            <w:lang w:val="en-GB" w:eastAsia="de-DE"/>
          </w:rPr>
          <w:t>www.swisskrono.de</w:t>
        </w:r>
      </w:hyperlink>
    </w:p>
    <w:p w14:paraId="69221115" w14:textId="77777777" w:rsidR="00755C1F" w:rsidRPr="00755C1F" w:rsidRDefault="00755C1F" w:rsidP="00755C1F">
      <w:pPr>
        <w:autoSpaceDE w:val="0"/>
        <w:autoSpaceDN w:val="0"/>
        <w:adjustRightInd w:val="0"/>
        <w:spacing w:before="0" w:line="276" w:lineRule="auto"/>
        <w:rPr>
          <w:rFonts w:asciiTheme="majorHAnsi" w:hAnsiTheme="majorHAnsi" w:cstheme="majorHAnsi"/>
          <w:b/>
          <w:bCs/>
          <w:color w:val="000000"/>
          <w:sz w:val="20"/>
          <w:szCs w:val="20"/>
          <w:lang w:val="en-GB"/>
        </w:rPr>
      </w:pPr>
      <w:r w:rsidRPr="00755C1F">
        <w:rPr>
          <w:rFonts w:asciiTheme="majorHAnsi" w:hAnsiTheme="majorHAnsi" w:cstheme="majorHAnsi"/>
          <w:b/>
          <w:bCs/>
          <w:color w:val="000000"/>
          <w:sz w:val="20"/>
          <w:szCs w:val="20"/>
          <w:lang w:val="en-GB"/>
        </w:rPr>
        <w:br/>
        <w:t>Press Contact</w:t>
      </w:r>
    </w:p>
    <w:p w14:paraId="5AF64A70" w14:textId="77777777" w:rsidR="00755C1F" w:rsidRPr="008A36C3" w:rsidRDefault="00755C1F" w:rsidP="00755C1F">
      <w:pPr>
        <w:autoSpaceDE w:val="0"/>
        <w:autoSpaceDN w:val="0"/>
        <w:adjustRightInd w:val="0"/>
        <w:spacing w:before="0" w:after="0" w:line="276" w:lineRule="auto"/>
        <w:rPr>
          <w:rFonts w:asciiTheme="majorHAnsi" w:hAnsiTheme="majorHAnsi" w:cstheme="majorHAnsi"/>
          <w:color w:val="000000"/>
          <w:sz w:val="20"/>
          <w:szCs w:val="20"/>
        </w:rPr>
      </w:pPr>
      <w:r w:rsidRPr="00755C1F">
        <w:rPr>
          <w:rFonts w:asciiTheme="majorHAnsi" w:hAnsiTheme="majorHAnsi" w:cstheme="majorHAnsi"/>
          <w:bCs/>
          <w:color w:val="000000"/>
          <w:sz w:val="20"/>
          <w:szCs w:val="20"/>
          <w:lang w:val="en-GB"/>
        </w:rPr>
        <w:t>Ute Bachmann</w:t>
      </w:r>
      <w:r w:rsidRPr="00755C1F">
        <w:rPr>
          <w:rFonts w:asciiTheme="majorHAnsi" w:hAnsiTheme="majorHAnsi" w:cstheme="majorHAnsi"/>
          <w:bCs/>
          <w:color w:val="000000"/>
          <w:sz w:val="20"/>
          <w:szCs w:val="20"/>
          <w:lang w:val="en-GB"/>
        </w:rPr>
        <w:tab/>
      </w:r>
      <w:r w:rsidRPr="00755C1F">
        <w:rPr>
          <w:rFonts w:asciiTheme="majorHAnsi" w:hAnsiTheme="majorHAnsi" w:cstheme="majorHAnsi"/>
          <w:bCs/>
          <w:color w:val="000000"/>
          <w:sz w:val="20"/>
          <w:szCs w:val="20"/>
          <w:lang w:val="en-GB"/>
        </w:rPr>
        <w:tab/>
      </w:r>
      <w:r w:rsidRPr="00755C1F">
        <w:rPr>
          <w:rFonts w:asciiTheme="majorHAnsi" w:hAnsiTheme="majorHAnsi" w:cstheme="majorHAnsi"/>
          <w:bCs/>
          <w:color w:val="000000"/>
          <w:sz w:val="20"/>
          <w:szCs w:val="20"/>
          <w:lang w:val="en-GB"/>
        </w:rPr>
        <w:tab/>
      </w:r>
      <w:r w:rsidRPr="00755C1F">
        <w:rPr>
          <w:rFonts w:asciiTheme="majorHAnsi" w:hAnsiTheme="majorHAnsi" w:cstheme="majorHAnsi"/>
          <w:bCs/>
          <w:color w:val="000000"/>
          <w:sz w:val="20"/>
          <w:szCs w:val="20"/>
          <w:lang w:val="en-GB"/>
        </w:rPr>
        <w:tab/>
      </w:r>
      <w:r w:rsidRPr="00755C1F">
        <w:rPr>
          <w:rFonts w:asciiTheme="majorHAnsi" w:hAnsiTheme="majorHAnsi" w:cstheme="majorHAnsi"/>
          <w:bCs/>
          <w:color w:val="000000"/>
          <w:sz w:val="20"/>
          <w:szCs w:val="20"/>
          <w:lang w:val="en-GB"/>
        </w:rPr>
        <w:tab/>
      </w:r>
      <w:r w:rsidRPr="00755C1F">
        <w:rPr>
          <w:rFonts w:asciiTheme="majorHAnsi" w:hAnsiTheme="majorHAnsi" w:cstheme="majorHAnsi"/>
          <w:bCs/>
          <w:color w:val="000000"/>
          <w:sz w:val="20"/>
          <w:szCs w:val="20"/>
          <w:lang w:val="en-GB"/>
        </w:rPr>
        <w:tab/>
      </w:r>
      <w:r w:rsidRPr="00755C1F">
        <w:rPr>
          <w:rFonts w:asciiTheme="majorHAnsi" w:hAnsiTheme="majorHAnsi" w:cstheme="majorHAnsi"/>
          <w:color w:val="000000"/>
          <w:sz w:val="20"/>
          <w:szCs w:val="20"/>
          <w:lang w:val="en-GB"/>
        </w:rPr>
        <w:t xml:space="preserve">SWISS KRONO TEX GmbH &amp; Co. </w:t>
      </w:r>
      <w:r w:rsidRPr="008A36C3">
        <w:rPr>
          <w:rFonts w:asciiTheme="majorHAnsi" w:hAnsiTheme="majorHAnsi" w:cstheme="majorHAnsi"/>
          <w:color w:val="000000"/>
          <w:sz w:val="20"/>
          <w:szCs w:val="20"/>
        </w:rPr>
        <w:t>KG</w:t>
      </w:r>
    </w:p>
    <w:p w14:paraId="35929589" w14:textId="77777777" w:rsidR="00755C1F" w:rsidRPr="008A36C3" w:rsidRDefault="00755C1F" w:rsidP="00755C1F">
      <w:pPr>
        <w:autoSpaceDE w:val="0"/>
        <w:autoSpaceDN w:val="0"/>
        <w:adjustRightInd w:val="0"/>
        <w:spacing w:before="0" w:after="0" w:line="276" w:lineRule="auto"/>
        <w:rPr>
          <w:rFonts w:asciiTheme="majorHAnsi" w:hAnsiTheme="majorHAnsi" w:cstheme="majorHAnsi"/>
          <w:color w:val="000000"/>
          <w:sz w:val="20"/>
          <w:szCs w:val="20"/>
        </w:rPr>
      </w:pPr>
      <w:r w:rsidRPr="008A36C3">
        <w:rPr>
          <w:rFonts w:asciiTheme="majorHAnsi" w:eastAsia="Cambria" w:hAnsiTheme="majorHAnsi" w:cstheme="majorHAnsi"/>
          <w:bCs/>
          <w:color w:val="000000"/>
          <w:sz w:val="20"/>
          <w:szCs w:val="20"/>
        </w:rPr>
        <w:t xml:space="preserve">T +49 176 99938586 </w:t>
      </w:r>
      <w:r w:rsidRPr="008A36C3">
        <w:rPr>
          <w:rFonts w:asciiTheme="majorHAnsi" w:eastAsia="Cambria" w:hAnsiTheme="majorHAnsi" w:cstheme="majorHAnsi"/>
          <w:bCs/>
          <w:color w:val="000000"/>
          <w:sz w:val="20"/>
          <w:szCs w:val="20"/>
        </w:rPr>
        <w:tab/>
      </w:r>
      <w:r w:rsidRPr="008A36C3">
        <w:rPr>
          <w:rFonts w:asciiTheme="majorHAnsi" w:eastAsia="Cambria" w:hAnsiTheme="majorHAnsi" w:cstheme="majorHAnsi"/>
          <w:bCs/>
          <w:color w:val="000000"/>
          <w:sz w:val="20"/>
          <w:szCs w:val="20"/>
        </w:rPr>
        <w:tab/>
      </w:r>
      <w:r w:rsidRPr="008A36C3">
        <w:rPr>
          <w:rFonts w:asciiTheme="majorHAnsi" w:eastAsia="Cambria" w:hAnsiTheme="majorHAnsi" w:cstheme="majorHAnsi"/>
          <w:bCs/>
          <w:color w:val="000000"/>
          <w:sz w:val="20"/>
          <w:szCs w:val="20"/>
        </w:rPr>
        <w:tab/>
      </w:r>
      <w:r w:rsidRPr="008A36C3">
        <w:rPr>
          <w:rFonts w:asciiTheme="majorHAnsi" w:eastAsia="Cambria" w:hAnsiTheme="majorHAnsi" w:cstheme="majorHAnsi"/>
          <w:bCs/>
          <w:color w:val="000000"/>
          <w:sz w:val="20"/>
          <w:szCs w:val="20"/>
        </w:rPr>
        <w:tab/>
      </w:r>
      <w:r w:rsidRPr="008A36C3">
        <w:rPr>
          <w:rFonts w:asciiTheme="majorHAnsi" w:eastAsia="Cambria" w:hAnsiTheme="majorHAnsi" w:cstheme="majorHAnsi"/>
          <w:bCs/>
          <w:color w:val="000000"/>
          <w:sz w:val="20"/>
          <w:szCs w:val="20"/>
        </w:rPr>
        <w:tab/>
      </w:r>
      <w:r w:rsidRPr="008A36C3">
        <w:rPr>
          <w:rFonts w:asciiTheme="majorHAnsi" w:hAnsiTheme="majorHAnsi" w:cstheme="majorHAnsi"/>
          <w:color w:val="000000"/>
          <w:sz w:val="20"/>
          <w:szCs w:val="20"/>
        </w:rPr>
        <w:t>Wittstocker Chaussee 1</w:t>
      </w:r>
    </w:p>
    <w:p w14:paraId="537F835B" w14:textId="3291AD69" w:rsidR="00755C1F" w:rsidRPr="008A36C3" w:rsidRDefault="00D61731" w:rsidP="00755C1F">
      <w:pPr>
        <w:spacing w:before="0" w:after="0" w:line="276" w:lineRule="auto"/>
        <w:jc w:val="both"/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</w:pPr>
      <w:hyperlink r:id="rId16" w:history="1">
        <w:r w:rsidR="00755C1F" w:rsidRPr="008A36C3">
          <w:rPr>
            <w:rStyle w:val="Hyperlink"/>
            <w:rFonts w:asciiTheme="majorHAnsi" w:eastAsia="Cambria" w:hAnsiTheme="majorHAnsi" w:cstheme="majorHAnsi"/>
            <w:bCs/>
            <w:sz w:val="20"/>
            <w:szCs w:val="20"/>
          </w:rPr>
          <w:t>u.bachmann@werbeagentur-nowack.de</w:t>
        </w:r>
      </w:hyperlink>
      <w:r w:rsidR="00755C1F" w:rsidRPr="008A36C3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  <w:tab/>
      </w:r>
      <w:r w:rsidR="00755C1F" w:rsidRPr="008A36C3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  <w:tab/>
      </w:r>
      <w:r w:rsidR="00755C1F" w:rsidRPr="008A36C3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  <w:tab/>
        <w:t>16909 Heiligengrabe</w:t>
      </w:r>
    </w:p>
    <w:p w14:paraId="5DDF2B0D" w14:textId="77777777" w:rsidR="00755C1F" w:rsidRPr="00755C1F" w:rsidRDefault="00755C1F" w:rsidP="00755C1F">
      <w:pPr>
        <w:spacing w:before="0" w:line="276" w:lineRule="auto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8A36C3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  <w:tab/>
      </w:r>
      <w:r w:rsidRPr="008A36C3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  <w:tab/>
      </w:r>
      <w:r w:rsidRPr="008A36C3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  <w:tab/>
      </w:r>
      <w:r w:rsidRPr="008A36C3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  <w:tab/>
      </w:r>
      <w:r w:rsidRPr="008A36C3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  <w:tab/>
      </w:r>
      <w:r w:rsidRPr="008A36C3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  <w:tab/>
      </w:r>
      <w:r w:rsidRPr="008A36C3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</w:rPr>
        <w:tab/>
      </w:r>
      <w:hyperlink r:id="rId17" w:history="1">
        <w:r w:rsidRPr="00755C1F">
          <w:rPr>
            <w:rStyle w:val="Hyperlink"/>
            <w:rFonts w:asciiTheme="majorHAnsi" w:eastAsia="Cambria" w:hAnsiTheme="majorHAnsi" w:cstheme="majorHAnsi"/>
            <w:bCs/>
            <w:sz w:val="20"/>
            <w:szCs w:val="20"/>
            <w:lang w:val="en-GB"/>
          </w:rPr>
          <w:t>www.swisskrono.de</w:t>
        </w:r>
      </w:hyperlink>
      <w:r w:rsidRPr="00755C1F">
        <w:rPr>
          <w:rStyle w:val="Hyperlink"/>
          <w:rFonts w:asciiTheme="majorHAnsi" w:eastAsia="Cambria" w:hAnsiTheme="majorHAnsi" w:cstheme="majorHAnsi"/>
          <w:bCs/>
          <w:color w:val="auto"/>
          <w:sz w:val="20"/>
          <w:szCs w:val="20"/>
          <w:u w:val="none"/>
          <w:lang w:val="en-GB"/>
        </w:rPr>
        <w:t xml:space="preserve"> </w:t>
      </w:r>
    </w:p>
    <w:sectPr w:rsidR="00755C1F" w:rsidRPr="00755C1F" w:rsidSect="00D93A9C">
      <w:headerReference w:type="default" r:id="rId18"/>
      <w:footerReference w:type="default" r:id="rId19"/>
      <w:pgSz w:w="11900" w:h="16840"/>
      <w:pgMar w:top="3374" w:right="1410" w:bottom="1701" w:left="1701" w:header="156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6C366" w14:textId="77777777" w:rsidR="00D61731" w:rsidRDefault="00D61731">
      <w:pPr>
        <w:spacing w:before="0" w:after="0" w:line="240" w:lineRule="auto"/>
      </w:pPr>
      <w:r>
        <w:separator/>
      </w:r>
    </w:p>
  </w:endnote>
  <w:endnote w:type="continuationSeparator" w:id="0">
    <w:p w14:paraId="185BB0A4" w14:textId="77777777" w:rsidR="00D61731" w:rsidRDefault="00D6173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utiger 57 Condense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Regular">
    <w:altName w:val="Yu Gothic"/>
    <w:panose1 w:val="020B0503020203050203"/>
    <w:charset w:val="80"/>
    <w:family w:val="swiss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6B51F" w14:textId="432BB8C6" w:rsidR="00541858" w:rsidRPr="001D7694" w:rsidRDefault="00541858" w:rsidP="00FD09C9">
    <w:pPr>
      <w:pStyle w:val="Fuzeile"/>
      <w:tabs>
        <w:tab w:val="clear" w:pos="9072"/>
        <w:tab w:val="right" w:pos="8789"/>
      </w:tabs>
      <w:rPr>
        <w:rFonts w:asciiTheme="majorHAnsi" w:hAnsiTheme="majorHAnsi"/>
      </w:rPr>
    </w:pPr>
    <w:r w:rsidRPr="001D7694">
      <w:rPr>
        <w:rStyle w:val="Seitenzahl"/>
        <w:rFonts w:asciiTheme="majorHAnsi" w:hAnsiTheme="majorHAnsi"/>
      </w:rPr>
      <w:tab/>
    </w:r>
    <w:r w:rsidRPr="001D7694">
      <w:rPr>
        <w:rStyle w:val="Seitenzahl"/>
        <w:rFonts w:asciiTheme="majorHAnsi" w:hAnsiTheme="majorHAnsi"/>
      </w:rPr>
      <w:tab/>
    </w:r>
    <w:r w:rsidR="00AC6C54">
      <w:rPr>
        <w:rStyle w:val="Seitenzahl"/>
        <w:rFonts w:asciiTheme="majorHAnsi" w:hAnsiTheme="majorHAnsi"/>
      </w:rPr>
      <w:t>Page</w:t>
    </w:r>
    <w:r w:rsidRPr="001D7694">
      <w:rPr>
        <w:rStyle w:val="Seitenzahl"/>
        <w:rFonts w:asciiTheme="majorHAnsi" w:hAnsiTheme="majorHAnsi"/>
      </w:rPr>
      <w:t xml:space="preserve"> </w:t>
    </w:r>
    <w:r w:rsidR="0014483B" w:rsidRPr="001D7694">
      <w:rPr>
        <w:rStyle w:val="Seitenzahl"/>
        <w:rFonts w:asciiTheme="majorHAnsi" w:hAnsiTheme="majorHAnsi"/>
      </w:rPr>
      <w:fldChar w:fldCharType="begin"/>
    </w:r>
    <w:r w:rsidRPr="001D7694">
      <w:rPr>
        <w:rStyle w:val="Seitenzahl"/>
        <w:rFonts w:asciiTheme="majorHAnsi" w:hAnsiTheme="majorHAnsi"/>
      </w:rPr>
      <w:instrText xml:space="preserve"> PAGE </w:instrText>
    </w:r>
    <w:r w:rsidR="0014483B" w:rsidRPr="001D7694">
      <w:rPr>
        <w:rStyle w:val="Seitenzahl"/>
        <w:rFonts w:asciiTheme="majorHAnsi" w:hAnsiTheme="majorHAnsi"/>
      </w:rPr>
      <w:fldChar w:fldCharType="separate"/>
    </w:r>
    <w:r w:rsidR="00EC4D9F">
      <w:rPr>
        <w:rStyle w:val="Seitenzahl"/>
        <w:rFonts w:asciiTheme="majorHAnsi" w:hAnsiTheme="majorHAnsi"/>
        <w:noProof/>
      </w:rPr>
      <w:t>5</w:t>
    </w:r>
    <w:r w:rsidR="0014483B" w:rsidRPr="001D7694">
      <w:rPr>
        <w:rStyle w:val="Seitenzahl"/>
        <w:rFonts w:asciiTheme="majorHAnsi" w:hAnsiTheme="majorHAnsi"/>
      </w:rPr>
      <w:fldChar w:fldCharType="end"/>
    </w:r>
    <w:r w:rsidRPr="001D7694">
      <w:rPr>
        <w:rStyle w:val="Seitenzahl"/>
        <w:rFonts w:asciiTheme="majorHAnsi" w:hAnsiTheme="majorHAnsi"/>
      </w:rPr>
      <w:t xml:space="preserve"> </w:t>
    </w:r>
    <w:proofErr w:type="spellStart"/>
    <w:r w:rsidR="00AC6C54">
      <w:rPr>
        <w:rStyle w:val="Seitenzahl"/>
        <w:rFonts w:asciiTheme="majorHAnsi" w:hAnsiTheme="majorHAnsi"/>
      </w:rPr>
      <w:t>of</w:t>
    </w:r>
    <w:proofErr w:type="spellEnd"/>
    <w:r w:rsidRPr="001D7694">
      <w:rPr>
        <w:rStyle w:val="Seitenzahl"/>
        <w:rFonts w:asciiTheme="majorHAnsi" w:hAnsiTheme="majorHAnsi"/>
      </w:rPr>
      <w:t xml:space="preserve"> </w:t>
    </w:r>
    <w:r w:rsidR="0014483B" w:rsidRPr="001D7694">
      <w:rPr>
        <w:rStyle w:val="Seitenzahl"/>
        <w:rFonts w:asciiTheme="majorHAnsi" w:hAnsiTheme="majorHAnsi"/>
      </w:rPr>
      <w:fldChar w:fldCharType="begin"/>
    </w:r>
    <w:r w:rsidRPr="001D7694">
      <w:rPr>
        <w:rStyle w:val="Seitenzahl"/>
        <w:rFonts w:asciiTheme="majorHAnsi" w:hAnsiTheme="majorHAnsi"/>
      </w:rPr>
      <w:instrText xml:space="preserve"> NUMPAGES </w:instrText>
    </w:r>
    <w:r w:rsidR="0014483B" w:rsidRPr="001D7694">
      <w:rPr>
        <w:rStyle w:val="Seitenzahl"/>
        <w:rFonts w:asciiTheme="majorHAnsi" w:hAnsiTheme="majorHAnsi"/>
      </w:rPr>
      <w:fldChar w:fldCharType="separate"/>
    </w:r>
    <w:r w:rsidR="00EC4D9F">
      <w:rPr>
        <w:rStyle w:val="Seitenzahl"/>
        <w:rFonts w:asciiTheme="majorHAnsi" w:hAnsiTheme="majorHAnsi"/>
        <w:noProof/>
      </w:rPr>
      <w:t>5</w:t>
    </w:r>
    <w:r w:rsidR="0014483B" w:rsidRPr="001D7694">
      <w:rPr>
        <w:rStyle w:val="Seitenzahl"/>
        <w:rFonts w:asciiTheme="majorHAnsi" w:hAnsiTheme="maj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9721D" w14:textId="77777777" w:rsidR="00D61731" w:rsidRDefault="00D61731">
      <w:pPr>
        <w:spacing w:before="0" w:after="0" w:line="240" w:lineRule="auto"/>
      </w:pPr>
      <w:r>
        <w:separator/>
      </w:r>
    </w:p>
  </w:footnote>
  <w:footnote w:type="continuationSeparator" w:id="0">
    <w:p w14:paraId="17BA5E2B" w14:textId="77777777" w:rsidR="00D61731" w:rsidRDefault="00D6173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BDF48" w14:textId="07D53F14" w:rsidR="00A46AD7" w:rsidRPr="00CA4C6F" w:rsidRDefault="00541858" w:rsidP="00825AC6">
    <w:pPr>
      <w:pStyle w:val="Kopfzeile"/>
      <w:rPr>
        <w:rFonts w:asciiTheme="majorHAnsi" w:hAnsiTheme="majorHAnsi"/>
        <w:noProof/>
        <w:lang w:val="en-GB" w:eastAsia="de-DE"/>
      </w:rPr>
    </w:pPr>
    <w:r w:rsidRPr="00CA4C6F">
      <w:rPr>
        <w:rFonts w:asciiTheme="majorHAnsi" w:hAnsiTheme="majorHAnsi"/>
        <w:noProof/>
        <w:lang w:val="en-GB" w:eastAsia="de-DE"/>
      </w:rPr>
      <w:drawing>
        <wp:anchor distT="0" distB="0" distL="114300" distR="114300" simplePos="0" relativeHeight="251658240" behindDoc="1" locked="1" layoutInCell="1" allowOverlap="1" wp14:anchorId="12533074" wp14:editId="1C768252">
          <wp:simplePos x="0" y="0"/>
          <wp:positionH relativeFrom="page">
            <wp:posOffset>4051935</wp:posOffset>
          </wp:positionH>
          <wp:positionV relativeFrom="page">
            <wp:posOffset>770890</wp:posOffset>
          </wp:positionV>
          <wp:extent cx="2921000" cy="66548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665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3086" w:rsidRPr="00CA4C6F">
      <w:rPr>
        <w:rFonts w:asciiTheme="majorHAnsi" w:hAnsiTheme="majorHAnsi"/>
        <w:noProof/>
        <w:lang w:val="en-GB" w:eastAsia="de-DE"/>
      </w:rPr>
      <w:t>P</w:t>
    </w:r>
    <w:r w:rsidR="00A46AD7" w:rsidRPr="00CA4C6F">
      <w:rPr>
        <w:rFonts w:asciiTheme="majorHAnsi" w:hAnsiTheme="majorHAnsi"/>
        <w:noProof/>
        <w:lang w:val="en-GB" w:eastAsia="de-DE"/>
      </w:rPr>
      <w:t>ress</w:t>
    </w:r>
    <w:r w:rsidR="00CA4C6F">
      <w:rPr>
        <w:rFonts w:asciiTheme="majorHAnsi" w:hAnsiTheme="majorHAnsi"/>
        <w:noProof/>
        <w:lang w:val="en-GB" w:eastAsia="de-DE"/>
      </w:rPr>
      <w:t xml:space="preserve"> Release</w:t>
    </w:r>
  </w:p>
  <w:p w14:paraId="4B8743BC" w14:textId="47F7B470" w:rsidR="00E80EC0" w:rsidRPr="007B042A" w:rsidRDefault="00E80EC0" w:rsidP="00825AC6">
    <w:pPr>
      <w:pStyle w:val="Kopfzeile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83BA0516"/>
    <w:lvl w:ilvl="0">
      <w:start w:val="1"/>
      <w:numFmt w:val="bullet"/>
      <w:pStyle w:val="Aufzhlungszeichen5"/>
      <w:lvlText w:val="»"/>
      <w:lvlJc w:val="left"/>
      <w:pPr>
        <w:tabs>
          <w:tab w:val="num" w:pos="1492"/>
        </w:tabs>
        <w:ind w:left="1492" w:hanging="360"/>
      </w:pPr>
      <w:rPr>
        <w:rFonts w:ascii="Frutiger 57 Condensed" w:hAnsi="Frutiger 57 Condensed" w:hint="default"/>
      </w:rPr>
    </w:lvl>
  </w:abstractNum>
  <w:abstractNum w:abstractNumId="1" w15:restartNumberingAfterBreak="0">
    <w:nsid w:val="FFFFFF83"/>
    <w:multiLevelType w:val="singleLevel"/>
    <w:tmpl w:val="47DC3AAE"/>
    <w:lvl w:ilvl="0">
      <w:start w:val="1"/>
      <w:numFmt w:val="bullet"/>
      <w:pStyle w:val="Aufzhlungszeichen2"/>
      <w:lvlText w:val="»"/>
      <w:lvlJc w:val="left"/>
      <w:pPr>
        <w:tabs>
          <w:tab w:val="num" w:pos="1352"/>
        </w:tabs>
        <w:ind w:left="1352" w:hanging="360"/>
      </w:pPr>
      <w:rPr>
        <w:rFonts w:ascii="Frutiger 57 Condensed" w:hAnsi="Frutiger 57 Condensed" w:hint="default"/>
      </w:rPr>
    </w:lvl>
  </w:abstractNum>
  <w:abstractNum w:abstractNumId="2" w15:restartNumberingAfterBreak="0">
    <w:nsid w:val="FFFFFF89"/>
    <w:multiLevelType w:val="singleLevel"/>
    <w:tmpl w:val="331E9506"/>
    <w:lvl w:ilvl="0">
      <w:start w:val="1"/>
      <w:numFmt w:val="bullet"/>
      <w:pStyle w:val="Aufzhlungszeichen"/>
      <w:lvlText w:val="»"/>
      <w:lvlJc w:val="left"/>
      <w:pPr>
        <w:tabs>
          <w:tab w:val="num" w:pos="927"/>
        </w:tabs>
        <w:ind w:left="927" w:hanging="360"/>
      </w:pPr>
      <w:rPr>
        <w:rFonts w:ascii="Frutiger 57 Condensed" w:hAnsi="Frutiger 57 Condensed" w:hint="default"/>
      </w:rPr>
    </w:lvl>
  </w:abstractNum>
  <w:abstractNum w:abstractNumId="3" w15:restartNumberingAfterBreak="0">
    <w:nsid w:val="046708E8"/>
    <w:multiLevelType w:val="multilevel"/>
    <w:tmpl w:val="A468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C605D5"/>
    <w:multiLevelType w:val="multilevel"/>
    <w:tmpl w:val="D146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9F2203"/>
    <w:multiLevelType w:val="multilevel"/>
    <w:tmpl w:val="FD928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445E3"/>
    <w:multiLevelType w:val="hybridMultilevel"/>
    <w:tmpl w:val="CF6045BE"/>
    <w:lvl w:ilvl="0" w:tplc="E99C8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23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ACE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6E8BE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A3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308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06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DE6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EC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1100A4"/>
    <w:multiLevelType w:val="multilevel"/>
    <w:tmpl w:val="9DCE54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59C1CA3"/>
    <w:multiLevelType w:val="hybridMultilevel"/>
    <w:tmpl w:val="947036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47026"/>
    <w:multiLevelType w:val="multilevel"/>
    <w:tmpl w:val="72D61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777815"/>
    <w:multiLevelType w:val="hybridMultilevel"/>
    <w:tmpl w:val="34BA20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B2152"/>
    <w:multiLevelType w:val="hybridMultilevel"/>
    <w:tmpl w:val="3944694E"/>
    <w:lvl w:ilvl="0" w:tplc="E80EE3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667B6"/>
    <w:multiLevelType w:val="multilevel"/>
    <w:tmpl w:val="12D4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762BE5"/>
    <w:multiLevelType w:val="hybridMultilevel"/>
    <w:tmpl w:val="647ECE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4A1CCD"/>
    <w:multiLevelType w:val="hybridMultilevel"/>
    <w:tmpl w:val="46A479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B6F2C"/>
    <w:multiLevelType w:val="multilevel"/>
    <w:tmpl w:val="73F2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0A3818"/>
    <w:multiLevelType w:val="hybridMultilevel"/>
    <w:tmpl w:val="7F0427E8"/>
    <w:lvl w:ilvl="0" w:tplc="F904A9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94339"/>
    <w:multiLevelType w:val="multilevel"/>
    <w:tmpl w:val="661A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7A726A"/>
    <w:multiLevelType w:val="multilevel"/>
    <w:tmpl w:val="4908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745687"/>
    <w:multiLevelType w:val="hybridMultilevel"/>
    <w:tmpl w:val="B89857EA"/>
    <w:lvl w:ilvl="0" w:tplc="D924C7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A4058C"/>
    <w:multiLevelType w:val="multilevel"/>
    <w:tmpl w:val="ED0E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97577B"/>
    <w:multiLevelType w:val="hybridMultilevel"/>
    <w:tmpl w:val="889E8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18"/>
  </w:num>
  <w:num w:numId="6">
    <w:abstractNumId w:val="12"/>
  </w:num>
  <w:num w:numId="7">
    <w:abstractNumId w:val="4"/>
  </w:num>
  <w:num w:numId="8">
    <w:abstractNumId w:val="9"/>
  </w:num>
  <w:num w:numId="9">
    <w:abstractNumId w:val="17"/>
  </w:num>
  <w:num w:numId="10">
    <w:abstractNumId w:val="3"/>
  </w:num>
  <w:num w:numId="11">
    <w:abstractNumId w:val="15"/>
  </w:num>
  <w:num w:numId="12">
    <w:abstractNumId w:val="20"/>
  </w:num>
  <w:num w:numId="13">
    <w:abstractNumId w:val="5"/>
  </w:num>
  <w:num w:numId="14">
    <w:abstractNumId w:val="8"/>
  </w:num>
  <w:num w:numId="15">
    <w:abstractNumId w:val="14"/>
  </w:num>
  <w:num w:numId="16">
    <w:abstractNumId w:val="6"/>
  </w:num>
  <w:num w:numId="17">
    <w:abstractNumId w:val="21"/>
  </w:num>
  <w:num w:numId="18">
    <w:abstractNumId w:val="16"/>
  </w:num>
  <w:num w:numId="19">
    <w:abstractNumId w:val="10"/>
  </w:num>
  <w:num w:numId="20">
    <w:abstractNumId w:val="13"/>
  </w:num>
  <w:num w:numId="21">
    <w:abstractNumId w:val="16"/>
  </w:num>
  <w:num w:numId="22">
    <w:abstractNumId w:val="19"/>
  </w:num>
  <w:num w:numId="23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98D"/>
    <w:rsid w:val="000003D5"/>
    <w:rsid w:val="000009D2"/>
    <w:rsid w:val="0000236B"/>
    <w:rsid w:val="00006833"/>
    <w:rsid w:val="00011E31"/>
    <w:rsid w:val="00012C73"/>
    <w:rsid w:val="000130FD"/>
    <w:rsid w:val="00013B09"/>
    <w:rsid w:val="00014D64"/>
    <w:rsid w:val="000157AC"/>
    <w:rsid w:val="00022ED8"/>
    <w:rsid w:val="00024A90"/>
    <w:rsid w:val="00025FAE"/>
    <w:rsid w:val="0002774F"/>
    <w:rsid w:val="00031AB8"/>
    <w:rsid w:val="000407AA"/>
    <w:rsid w:val="0004251C"/>
    <w:rsid w:val="00043407"/>
    <w:rsid w:val="000459DC"/>
    <w:rsid w:val="0005123B"/>
    <w:rsid w:val="00054867"/>
    <w:rsid w:val="00054BB8"/>
    <w:rsid w:val="000578D5"/>
    <w:rsid w:val="00057A7E"/>
    <w:rsid w:val="00057F72"/>
    <w:rsid w:val="00057FE4"/>
    <w:rsid w:val="00061E58"/>
    <w:rsid w:val="00062704"/>
    <w:rsid w:val="000636BA"/>
    <w:rsid w:val="00066A05"/>
    <w:rsid w:val="00070737"/>
    <w:rsid w:val="0007397C"/>
    <w:rsid w:val="0008445A"/>
    <w:rsid w:val="00087451"/>
    <w:rsid w:val="00090298"/>
    <w:rsid w:val="000930D0"/>
    <w:rsid w:val="00094E51"/>
    <w:rsid w:val="0009775E"/>
    <w:rsid w:val="00097D84"/>
    <w:rsid w:val="00097E6B"/>
    <w:rsid w:val="000A11F5"/>
    <w:rsid w:val="000B0697"/>
    <w:rsid w:val="000B098C"/>
    <w:rsid w:val="000B156F"/>
    <w:rsid w:val="000B26D1"/>
    <w:rsid w:val="000B4F04"/>
    <w:rsid w:val="000B5AEB"/>
    <w:rsid w:val="000C3512"/>
    <w:rsid w:val="000D4485"/>
    <w:rsid w:val="000D4595"/>
    <w:rsid w:val="000D463D"/>
    <w:rsid w:val="000E2E41"/>
    <w:rsid w:val="000E38D3"/>
    <w:rsid w:val="000E3A8E"/>
    <w:rsid w:val="000E403B"/>
    <w:rsid w:val="000F3117"/>
    <w:rsid w:val="000F5489"/>
    <w:rsid w:val="000F5F34"/>
    <w:rsid w:val="00100252"/>
    <w:rsid w:val="00105A74"/>
    <w:rsid w:val="001073E0"/>
    <w:rsid w:val="00112381"/>
    <w:rsid w:val="00112C5E"/>
    <w:rsid w:val="0011477E"/>
    <w:rsid w:val="00115B63"/>
    <w:rsid w:val="0011697E"/>
    <w:rsid w:val="00117469"/>
    <w:rsid w:val="00117F28"/>
    <w:rsid w:val="0012619C"/>
    <w:rsid w:val="00126D52"/>
    <w:rsid w:val="00127D6D"/>
    <w:rsid w:val="00130C23"/>
    <w:rsid w:val="00131B9A"/>
    <w:rsid w:val="00131E76"/>
    <w:rsid w:val="00132EC5"/>
    <w:rsid w:val="001340D2"/>
    <w:rsid w:val="00141231"/>
    <w:rsid w:val="00142CDA"/>
    <w:rsid w:val="0014483B"/>
    <w:rsid w:val="00145EEA"/>
    <w:rsid w:val="00146163"/>
    <w:rsid w:val="00146FA9"/>
    <w:rsid w:val="00150F2E"/>
    <w:rsid w:val="00151DC0"/>
    <w:rsid w:val="00152D15"/>
    <w:rsid w:val="00156F66"/>
    <w:rsid w:val="001579C9"/>
    <w:rsid w:val="00161455"/>
    <w:rsid w:val="0016427D"/>
    <w:rsid w:val="00164F8E"/>
    <w:rsid w:val="0016771D"/>
    <w:rsid w:val="00170071"/>
    <w:rsid w:val="001702D1"/>
    <w:rsid w:val="00170AD9"/>
    <w:rsid w:val="00172951"/>
    <w:rsid w:val="00175B53"/>
    <w:rsid w:val="00180FEF"/>
    <w:rsid w:val="00181F47"/>
    <w:rsid w:val="00182EBE"/>
    <w:rsid w:val="0018386D"/>
    <w:rsid w:val="00183CE5"/>
    <w:rsid w:val="00185F3B"/>
    <w:rsid w:val="0019015A"/>
    <w:rsid w:val="0019152F"/>
    <w:rsid w:val="00192BE6"/>
    <w:rsid w:val="001943E0"/>
    <w:rsid w:val="00195FCB"/>
    <w:rsid w:val="00196616"/>
    <w:rsid w:val="001966C1"/>
    <w:rsid w:val="001B21E9"/>
    <w:rsid w:val="001B2639"/>
    <w:rsid w:val="001B41F5"/>
    <w:rsid w:val="001B4EA3"/>
    <w:rsid w:val="001B7C2F"/>
    <w:rsid w:val="001C5EA5"/>
    <w:rsid w:val="001C7E58"/>
    <w:rsid w:val="001D0A90"/>
    <w:rsid w:val="001D11D5"/>
    <w:rsid w:val="001D1D27"/>
    <w:rsid w:val="001D7694"/>
    <w:rsid w:val="001D7A06"/>
    <w:rsid w:val="001E1AF7"/>
    <w:rsid w:val="001E4BBF"/>
    <w:rsid w:val="001E5475"/>
    <w:rsid w:val="001E715B"/>
    <w:rsid w:val="001F0BC5"/>
    <w:rsid w:val="001F1648"/>
    <w:rsid w:val="001F1868"/>
    <w:rsid w:val="001F1B34"/>
    <w:rsid w:val="001F448B"/>
    <w:rsid w:val="001F51AF"/>
    <w:rsid w:val="001F5B5B"/>
    <w:rsid w:val="001F7648"/>
    <w:rsid w:val="00200F7E"/>
    <w:rsid w:val="00201A22"/>
    <w:rsid w:val="00201FBA"/>
    <w:rsid w:val="00204D36"/>
    <w:rsid w:val="002070A9"/>
    <w:rsid w:val="0021032C"/>
    <w:rsid w:val="002127BA"/>
    <w:rsid w:val="002128F1"/>
    <w:rsid w:val="00215C4F"/>
    <w:rsid w:val="00216712"/>
    <w:rsid w:val="00223FEA"/>
    <w:rsid w:val="00225846"/>
    <w:rsid w:val="00226A4A"/>
    <w:rsid w:val="002308FF"/>
    <w:rsid w:val="002336CF"/>
    <w:rsid w:val="00233CA7"/>
    <w:rsid w:val="00241E0D"/>
    <w:rsid w:val="002422A1"/>
    <w:rsid w:val="00245E1E"/>
    <w:rsid w:val="00253961"/>
    <w:rsid w:val="002539C2"/>
    <w:rsid w:val="00253FE5"/>
    <w:rsid w:val="0025504E"/>
    <w:rsid w:val="00255164"/>
    <w:rsid w:val="00257BCF"/>
    <w:rsid w:val="00261DF2"/>
    <w:rsid w:val="00262F0E"/>
    <w:rsid w:val="00265014"/>
    <w:rsid w:val="00266659"/>
    <w:rsid w:val="002666CC"/>
    <w:rsid w:val="002723AB"/>
    <w:rsid w:val="00272935"/>
    <w:rsid w:val="00273D25"/>
    <w:rsid w:val="0027406D"/>
    <w:rsid w:val="0027453C"/>
    <w:rsid w:val="00274739"/>
    <w:rsid w:val="00276D62"/>
    <w:rsid w:val="00277CF2"/>
    <w:rsid w:val="00280731"/>
    <w:rsid w:val="00282A92"/>
    <w:rsid w:val="00285460"/>
    <w:rsid w:val="0029016E"/>
    <w:rsid w:val="0029029B"/>
    <w:rsid w:val="0029194F"/>
    <w:rsid w:val="00291FD4"/>
    <w:rsid w:val="002946CF"/>
    <w:rsid w:val="002A352A"/>
    <w:rsid w:val="002A3834"/>
    <w:rsid w:val="002A5EB0"/>
    <w:rsid w:val="002A63D4"/>
    <w:rsid w:val="002B0A61"/>
    <w:rsid w:val="002B2ACC"/>
    <w:rsid w:val="002B373A"/>
    <w:rsid w:val="002B734E"/>
    <w:rsid w:val="002B79BD"/>
    <w:rsid w:val="002C03CC"/>
    <w:rsid w:val="002C2B88"/>
    <w:rsid w:val="002C2D5C"/>
    <w:rsid w:val="002C50A6"/>
    <w:rsid w:val="002C5FE9"/>
    <w:rsid w:val="002D41FA"/>
    <w:rsid w:val="002E113F"/>
    <w:rsid w:val="002E3049"/>
    <w:rsid w:val="002E5629"/>
    <w:rsid w:val="002E5A47"/>
    <w:rsid w:val="002E5D5A"/>
    <w:rsid w:val="002F0A05"/>
    <w:rsid w:val="002F1378"/>
    <w:rsid w:val="002F16FF"/>
    <w:rsid w:val="002F1D3F"/>
    <w:rsid w:val="002F389A"/>
    <w:rsid w:val="002F3AEF"/>
    <w:rsid w:val="002F57C0"/>
    <w:rsid w:val="002F7A8E"/>
    <w:rsid w:val="003043EA"/>
    <w:rsid w:val="003053F0"/>
    <w:rsid w:val="0030637C"/>
    <w:rsid w:val="00314281"/>
    <w:rsid w:val="00314B79"/>
    <w:rsid w:val="00326C98"/>
    <w:rsid w:val="003273BB"/>
    <w:rsid w:val="00327D0E"/>
    <w:rsid w:val="0033426D"/>
    <w:rsid w:val="00335B22"/>
    <w:rsid w:val="00335C9E"/>
    <w:rsid w:val="0033785D"/>
    <w:rsid w:val="00337888"/>
    <w:rsid w:val="0034078D"/>
    <w:rsid w:val="003409DB"/>
    <w:rsid w:val="00343AA9"/>
    <w:rsid w:val="003500DA"/>
    <w:rsid w:val="0035141B"/>
    <w:rsid w:val="0035362B"/>
    <w:rsid w:val="003560B4"/>
    <w:rsid w:val="00360ECA"/>
    <w:rsid w:val="003622AB"/>
    <w:rsid w:val="00364A9F"/>
    <w:rsid w:val="0036706A"/>
    <w:rsid w:val="003701FA"/>
    <w:rsid w:val="00371834"/>
    <w:rsid w:val="003723DC"/>
    <w:rsid w:val="00373177"/>
    <w:rsid w:val="003735C6"/>
    <w:rsid w:val="00374AA2"/>
    <w:rsid w:val="00375829"/>
    <w:rsid w:val="00377572"/>
    <w:rsid w:val="0038117A"/>
    <w:rsid w:val="003816E1"/>
    <w:rsid w:val="003835CB"/>
    <w:rsid w:val="00383929"/>
    <w:rsid w:val="00383C69"/>
    <w:rsid w:val="00383F8B"/>
    <w:rsid w:val="00384D7B"/>
    <w:rsid w:val="00385FD4"/>
    <w:rsid w:val="00394F1E"/>
    <w:rsid w:val="003A783B"/>
    <w:rsid w:val="003B11D0"/>
    <w:rsid w:val="003B2396"/>
    <w:rsid w:val="003B33F2"/>
    <w:rsid w:val="003C00CF"/>
    <w:rsid w:val="003C08DC"/>
    <w:rsid w:val="003C55F7"/>
    <w:rsid w:val="003C7B36"/>
    <w:rsid w:val="003C7C41"/>
    <w:rsid w:val="003D684C"/>
    <w:rsid w:val="003D6E11"/>
    <w:rsid w:val="003E076B"/>
    <w:rsid w:val="003E0B3E"/>
    <w:rsid w:val="003E2B19"/>
    <w:rsid w:val="003E5E84"/>
    <w:rsid w:val="003E6230"/>
    <w:rsid w:val="00403A7F"/>
    <w:rsid w:val="0040635B"/>
    <w:rsid w:val="004064C0"/>
    <w:rsid w:val="004114D8"/>
    <w:rsid w:val="0041473C"/>
    <w:rsid w:val="00415AB0"/>
    <w:rsid w:val="0041726D"/>
    <w:rsid w:val="004205A0"/>
    <w:rsid w:val="00423AC3"/>
    <w:rsid w:val="00424408"/>
    <w:rsid w:val="00424A14"/>
    <w:rsid w:val="004268D7"/>
    <w:rsid w:val="004321E3"/>
    <w:rsid w:val="0043561D"/>
    <w:rsid w:val="00446160"/>
    <w:rsid w:val="00447420"/>
    <w:rsid w:val="00456448"/>
    <w:rsid w:val="00460C3B"/>
    <w:rsid w:val="00461E4E"/>
    <w:rsid w:val="00463E28"/>
    <w:rsid w:val="004663C7"/>
    <w:rsid w:val="00467E0C"/>
    <w:rsid w:val="00474F20"/>
    <w:rsid w:val="00480A28"/>
    <w:rsid w:val="004852A0"/>
    <w:rsid w:val="004861CD"/>
    <w:rsid w:val="00487D85"/>
    <w:rsid w:val="00490199"/>
    <w:rsid w:val="00490D05"/>
    <w:rsid w:val="00491A20"/>
    <w:rsid w:val="004A00FD"/>
    <w:rsid w:val="004A230D"/>
    <w:rsid w:val="004A251B"/>
    <w:rsid w:val="004A31FC"/>
    <w:rsid w:val="004A4472"/>
    <w:rsid w:val="004A6719"/>
    <w:rsid w:val="004A71CD"/>
    <w:rsid w:val="004B2959"/>
    <w:rsid w:val="004B318B"/>
    <w:rsid w:val="004C2890"/>
    <w:rsid w:val="004C4792"/>
    <w:rsid w:val="004C7923"/>
    <w:rsid w:val="004D5B1C"/>
    <w:rsid w:val="004D6DBB"/>
    <w:rsid w:val="004D6E3B"/>
    <w:rsid w:val="004E2C38"/>
    <w:rsid w:val="004E38D5"/>
    <w:rsid w:val="004E3AEC"/>
    <w:rsid w:val="004E5090"/>
    <w:rsid w:val="004F3E39"/>
    <w:rsid w:val="004F4F71"/>
    <w:rsid w:val="004F5637"/>
    <w:rsid w:val="004F5E8E"/>
    <w:rsid w:val="004F6A1E"/>
    <w:rsid w:val="00502179"/>
    <w:rsid w:val="00502B86"/>
    <w:rsid w:val="00504643"/>
    <w:rsid w:val="0050527F"/>
    <w:rsid w:val="00513E85"/>
    <w:rsid w:val="005159FE"/>
    <w:rsid w:val="005177A1"/>
    <w:rsid w:val="0052038D"/>
    <w:rsid w:val="005216E0"/>
    <w:rsid w:val="00521BF1"/>
    <w:rsid w:val="00522E12"/>
    <w:rsid w:val="00523C25"/>
    <w:rsid w:val="005255C2"/>
    <w:rsid w:val="00530317"/>
    <w:rsid w:val="00531FE8"/>
    <w:rsid w:val="00533A7A"/>
    <w:rsid w:val="00537CCE"/>
    <w:rsid w:val="00537F8A"/>
    <w:rsid w:val="005413C6"/>
    <w:rsid w:val="00541858"/>
    <w:rsid w:val="0054394F"/>
    <w:rsid w:val="0054407B"/>
    <w:rsid w:val="00550AEE"/>
    <w:rsid w:val="00551F6F"/>
    <w:rsid w:val="00552556"/>
    <w:rsid w:val="00553CC0"/>
    <w:rsid w:val="00560E40"/>
    <w:rsid w:val="00565408"/>
    <w:rsid w:val="0056542B"/>
    <w:rsid w:val="0056652E"/>
    <w:rsid w:val="00570AA2"/>
    <w:rsid w:val="0057337C"/>
    <w:rsid w:val="0058322B"/>
    <w:rsid w:val="005863D6"/>
    <w:rsid w:val="00587ED7"/>
    <w:rsid w:val="0059448E"/>
    <w:rsid w:val="00595761"/>
    <w:rsid w:val="00595E0D"/>
    <w:rsid w:val="00597567"/>
    <w:rsid w:val="005A2F83"/>
    <w:rsid w:val="005A2F8D"/>
    <w:rsid w:val="005A5BE1"/>
    <w:rsid w:val="005B3970"/>
    <w:rsid w:val="005C122E"/>
    <w:rsid w:val="005C739F"/>
    <w:rsid w:val="005C7949"/>
    <w:rsid w:val="005D02EC"/>
    <w:rsid w:val="005D1453"/>
    <w:rsid w:val="005D1CB8"/>
    <w:rsid w:val="005D1F39"/>
    <w:rsid w:val="005D2301"/>
    <w:rsid w:val="005D3B70"/>
    <w:rsid w:val="005D40A0"/>
    <w:rsid w:val="005D7EFC"/>
    <w:rsid w:val="005E1FD3"/>
    <w:rsid w:val="005E2926"/>
    <w:rsid w:val="005E2B9D"/>
    <w:rsid w:val="005F0761"/>
    <w:rsid w:val="005F0B59"/>
    <w:rsid w:val="005F2AFA"/>
    <w:rsid w:val="005F3081"/>
    <w:rsid w:val="005F6112"/>
    <w:rsid w:val="005F7037"/>
    <w:rsid w:val="006026B9"/>
    <w:rsid w:val="006042EB"/>
    <w:rsid w:val="006045D9"/>
    <w:rsid w:val="00605799"/>
    <w:rsid w:val="006101B9"/>
    <w:rsid w:val="006174D8"/>
    <w:rsid w:val="00626317"/>
    <w:rsid w:val="00627B07"/>
    <w:rsid w:val="006300F2"/>
    <w:rsid w:val="00630D20"/>
    <w:rsid w:val="00633C15"/>
    <w:rsid w:val="00633CC7"/>
    <w:rsid w:val="00637DCE"/>
    <w:rsid w:val="0064029B"/>
    <w:rsid w:val="00643987"/>
    <w:rsid w:val="006513D6"/>
    <w:rsid w:val="00651EAD"/>
    <w:rsid w:val="006547B3"/>
    <w:rsid w:val="00664B38"/>
    <w:rsid w:val="006675ED"/>
    <w:rsid w:val="00673C0D"/>
    <w:rsid w:val="006743B6"/>
    <w:rsid w:val="00676BC7"/>
    <w:rsid w:val="006820C5"/>
    <w:rsid w:val="00682F0C"/>
    <w:rsid w:val="00683EF4"/>
    <w:rsid w:val="00684F95"/>
    <w:rsid w:val="00696E5A"/>
    <w:rsid w:val="0069765D"/>
    <w:rsid w:val="006A061E"/>
    <w:rsid w:val="006A0C05"/>
    <w:rsid w:val="006A406E"/>
    <w:rsid w:val="006A6A66"/>
    <w:rsid w:val="006A7921"/>
    <w:rsid w:val="006B4710"/>
    <w:rsid w:val="006B7217"/>
    <w:rsid w:val="006C58B6"/>
    <w:rsid w:val="006C5B12"/>
    <w:rsid w:val="006C7350"/>
    <w:rsid w:val="006D350E"/>
    <w:rsid w:val="006D363A"/>
    <w:rsid w:val="006D42B3"/>
    <w:rsid w:val="006E158A"/>
    <w:rsid w:val="006E2BB2"/>
    <w:rsid w:val="006E5B55"/>
    <w:rsid w:val="006F23C8"/>
    <w:rsid w:val="00703495"/>
    <w:rsid w:val="00705203"/>
    <w:rsid w:val="007058B5"/>
    <w:rsid w:val="00706013"/>
    <w:rsid w:val="007110D8"/>
    <w:rsid w:val="007138A1"/>
    <w:rsid w:val="00725655"/>
    <w:rsid w:val="00725D7A"/>
    <w:rsid w:val="007275B0"/>
    <w:rsid w:val="007310DE"/>
    <w:rsid w:val="00731674"/>
    <w:rsid w:val="007337F9"/>
    <w:rsid w:val="00743FB5"/>
    <w:rsid w:val="00744312"/>
    <w:rsid w:val="00744E53"/>
    <w:rsid w:val="00745DCC"/>
    <w:rsid w:val="00750B9A"/>
    <w:rsid w:val="00750BEB"/>
    <w:rsid w:val="007523B1"/>
    <w:rsid w:val="00755C1F"/>
    <w:rsid w:val="00755CF0"/>
    <w:rsid w:val="00755E65"/>
    <w:rsid w:val="0075760D"/>
    <w:rsid w:val="00757882"/>
    <w:rsid w:val="007605EA"/>
    <w:rsid w:val="00760F98"/>
    <w:rsid w:val="007629C7"/>
    <w:rsid w:val="00765BB9"/>
    <w:rsid w:val="00765F10"/>
    <w:rsid w:val="0076693F"/>
    <w:rsid w:val="007678BB"/>
    <w:rsid w:val="00767D51"/>
    <w:rsid w:val="007702CE"/>
    <w:rsid w:val="00772D04"/>
    <w:rsid w:val="0077736A"/>
    <w:rsid w:val="007805D2"/>
    <w:rsid w:val="00780743"/>
    <w:rsid w:val="0078160F"/>
    <w:rsid w:val="00782F3A"/>
    <w:rsid w:val="007857B8"/>
    <w:rsid w:val="007921BD"/>
    <w:rsid w:val="00795CE2"/>
    <w:rsid w:val="007A1395"/>
    <w:rsid w:val="007A2702"/>
    <w:rsid w:val="007A3582"/>
    <w:rsid w:val="007B042A"/>
    <w:rsid w:val="007B5987"/>
    <w:rsid w:val="007C3A1E"/>
    <w:rsid w:val="007C44B8"/>
    <w:rsid w:val="007C79C0"/>
    <w:rsid w:val="007D18D0"/>
    <w:rsid w:val="007D2F80"/>
    <w:rsid w:val="007D503B"/>
    <w:rsid w:val="007D698D"/>
    <w:rsid w:val="007D7364"/>
    <w:rsid w:val="007E7303"/>
    <w:rsid w:val="007F23EC"/>
    <w:rsid w:val="007F4163"/>
    <w:rsid w:val="007F4CE3"/>
    <w:rsid w:val="007F604A"/>
    <w:rsid w:val="007F7894"/>
    <w:rsid w:val="008011F2"/>
    <w:rsid w:val="0080177C"/>
    <w:rsid w:val="0080247D"/>
    <w:rsid w:val="008024B3"/>
    <w:rsid w:val="00802C1D"/>
    <w:rsid w:val="00803AB8"/>
    <w:rsid w:val="00803E96"/>
    <w:rsid w:val="00811FC8"/>
    <w:rsid w:val="00813A07"/>
    <w:rsid w:val="0081402A"/>
    <w:rsid w:val="008146CC"/>
    <w:rsid w:val="00817CF8"/>
    <w:rsid w:val="00822609"/>
    <w:rsid w:val="00824398"/>
    <w:rsid w:val="00825519"/>
    <w:rsid w:val="00825AC6"/>
    <w:rsid w:val="008271DC"/>
    <w:rsid w:val="0083027F"/>
    <w:rsid w:val="008322D6"/>
    <w:rsid w:val="0083247F"/>
    <w:rsid w:val="00834C5B"/>
    <w:rsid w:val="00840013"/>
    <w:rsid w:val="00842EA7"/>
    <w:rsid w:val="0084487F"/>
    <w:rsid w:val="00847485"/>
    <w:rsid w:val="00850813"/>
    <w:rsid w:val="00850E20"/>
    <w:rsid w:val="00851C53"/>
    <w:rsid w:val="00853BF5"/>
    <w:rsid w:val="008548D5"/>
    <w:rsid w:val="0085565A"/>
    <w:rsid w:val="00855C9D"/>
    <w:rsid w:val="00856AF9"/>
    <w:rsid w:val="00856D53"/>
    <w:rsid w:val="00861243"/>
    <w:rsid w:val="00861CC7"/>
    <w:rsid w:val="00862FCD"/>
    <w:rsid w:val="008665D0"/>
    <w:rsid w:val="00871971"/>
    <w:rsid w:val="00872514"/>
    <w:rsid w:val="008738D5"/>
    <w:rsid w:val="00873C11"/>
    <w:rsid w:val="00874C2D"/>
    <w:rsid w:val="00875F45"/>
    <w:rsid w:val="008813CF"/>
    <w:rsid w:val="00881E11"/>
    <w:rsid w:val="0088250D"/>
    <w:rsid w:val="008832CC"/>
    <w:rsid w:val="00890E9B"/>
    <w:rsid w:val="00894DD6"/>
    <w:rsid w:val="008958D2"/>
    <w:rsid w:val="0089676B"/>
    <w:rsid w:val="008971B2"/>
    <w:rsid w:val="0089736F"/>
    <w:rsid w:val="0089768D"/>
    <w:rsid w:val="00897804"/>
    <w:rsid w:val="008A356A"/>
    <w:rsid w:val="008A36C3"/>
    <w:rsid w:val="008B0696"/>
    <w:rsid w:val="008B57F6"/>
    <w:rsid w:val="008B6465"/>
    <w:rsid w:val="008C4CAE"/>
    <w:rsid w:val="008C684C"/>
    <w:rsid w:val="008C6F92"/>
    <w:rsid w:val="008C7460"/>
    <w:rsid w:val="008C7908"/>
    <w:rsid w:val="008D06AA"/>
    <w:rsid w:val="008D1066"/>
    <w:rsid w:val="008D119C"/>
    <w:rsid w:val="008D59D0"/>
    <w:rsid w:val="008D7A1D"/>
    <w:rsid w:val="008E1E73"/>
    <w:rsid w:val="008E35D9"/>
    <w:rsid w:val="008E388C"/>
    <w:rsid w:val="008E5902"/>
    <w:rsid w:val="008E5EE5"/>
    <w:rsid w:val="008E7C08"/>
    <w:rsid w:val="008F2F7D"/>
    <w:rsid w:val="008F70C8"/>
    <w:rsid w:val="00900EA2"/>
    <w:rsid w:val="009016DC"/>
    <w:rsid w:val="00903078"/>
    <w:rsid w:val="00904327"/>
    <w:rsid w:val="00904A70"/>
    <w:rsid w:val="00905092"/>
    <w:rsid w:val="009065ED"/>
    <w:rsid w:val="00910FD9"/>
    <w:rsid w:val="00915254"/>
    <w:rsid w:val="0091542F"/>
    <w:rsid w:val="00915A5E"/>
    <w:rsid w:val="00916870"/>
    <w:rsid w:val="00922CE7"/>
    <w:rsid w:val="00923017"/>
    <w:rsid w:val="009237B7"/>
    <w:rsid w:val="009238F3"/>
    <w:rsid w:val="00925C54"/>
    <w:rsid w:val="0093119E"/>
    <w:rsid w:val="00931354"/>
    <w:rsid w:val="00931D35"/>
    <w:rsid w:val="009325E5"/>
    <w:rsid w:val="0093308C"/>
    <w:rsid w:val="00933CA9"/>
    <w:rsid w:val="009359F2"/>
    <w:rsid w:val="00940583"/>
    <w:rsid w:val="00940858"/>
    <w:rsid w:val="00943871"/>
    <w:rsid w:val="009457FE"/>
    <w:rsid w:val="00950922"/>
    <w:rsid w:val="0095197F"/>
    <w:rsid w:val="00952B17"/>
    <w:rsid w:val="00957067"/>
    <w:rsid w:val="00962E10"/>
    <w:rsid w:val="0096666D"/>
    <w:rsid w:val="009708C0"/>
    <w:rsid w:val="00970E7A"/>
    <w:rsid w:val="0097147A"/>
    <w:rsid w:val="00972478"/>
    <w:rsid w:val="00975478"/>
    <w:rsid w:val="00975EFC"/>
    <w:rsid w:val="00976929"/>
    <w:rsid w:val="00976DCF"/>
    <w:rsid w:val="00976E45"/>
    <w:rsid w:val="009811EE"/>
    <w:rsid w:val="00981F08"/>
    <w:rsid w:val="0098681B"/>
    <w:rsid w:val="00987D45"/>
    <w:rsid w:val="009919C9"/>
    <w:rsid w:val="00991C39"/>
    <w:rsid w:val="00992C05"/>
    <w:rsid w:val="00995373"/>
    <w:rsid w:val="00995CF0"/>
    <w:rsid w:val="009A1E62"/>
    <w:rsid w:val="009A4915"/>
    <w:rsid w:val="009A5281"/>
    <w:rsid w:val="009A756A"/>
    <w:rsid w:val="009B10D7"/>
    <w:rsid w:val="009B14EC"/>
    <w:rsid w:val="009B25D7"/>
    <w:rsid w:val="009B711F"/>
    <w:rsid w:val="009C0122"/>
    <w:rsid w:val="009C1DDE"/>
    <w:rsid w:val="009C31AA"/>
    <w:rsid w:val="009C4305"/>
    <w:rsid w:val="009C6A82"/>
    <w:rsid w:val="009C6FC4"/>
    <w:rsid w:val="009C7887"/>
    <w:rsid w:val="009D52CB"/>
    <w:rsid w:val="009D7430"/>
    <w:rsid w:val="009E1C88"/>
    <w:rsid w:val="009E1E8B"/>
    <w:rsid w:val="009E2B4B"/>
    <w:rsid w:val="009E468E"/>
    <w:rsid w:val="009F00C5"/>
    <w:rsid w:val="009F3693"/>
    <w:rsid w:val="009F3FF4"/>
    <w:rsid w:val="00A0238A"/>
    <w:rsid w:val="00A12BF4"/>
    <w:rsid w:val="00A12D16"/>
    <w:rsid w:val="00A15BF2"/>
    <w:rsid w:val="00A15DE3"/>
    <w:rsid w:val="00A17FD0"/>
    <w:rsid w:val="00A217A2"/>
    <w:rsid w:val="00A24152"/>
    <w:rsid w:val="00A244AA"/>
    <w:rsid w:val="00A316F6"/>
    <w:rsid w:val="00A3288E"/>
    <w:rsid w:val="00A32FCC"/>
    <w:rsid w:val="00A343F3"/>
    <w:rsid w:val="00A35EBF"/>
    <w:rsid w:val="00A42D64"/>
    <w:rsid w:val="00A4324D"/>
    <w:rsid w:val="00A442A5"/>
    <w:rsid w:val="00A45246"/>
    <w:rsid w:val="00A45472"/>
    <w:rsid w:val="00A46AD7"/>
    <w:rsid w:val="00A51610"/>
    <w:rsid w:val="00A52254"/>
    <w:rsid w:val="00A53CFC"/>
    <w:rsid w:val="00A540E1"/>
    <w:rsid w:val="00A54C30"/>
    <w:rsid w:val="00A56626"/>
    <w:rsid w:val="00A568B9"/>
    <w:rsid w:val="00A601C2"/>
    <w:rsid w:val="00A60D3A"/>
    <w:rsid w:val="00A619A2"/>
    <w:rsid w:val="00A61C52"/>
    <w:rsid w:val="00A63E02"/>
    <w:rsid w:val="00A656E0"/>
    <w:rsid w:val="00A724A4"/>
    <w:rsid w:val="00A72BAA"/>
    <w:rsid w:val="00A73CD3"/>
    <w:rsid w:val="00A74204"/>
    <w:rsid w:val="00A748DB"/>
    <w:rsid w:val="00A758FF"/>
    <w:rsid w:val="00A76AA6"/>
    <w:rsid w:val="00A81BB0"/>
    <w:rsid w:val="00A82CE1"/>
    <w:rsid w:val="00A85E27"/>
    <w:rsid w:val="00A86015"/>
    <w:rsid w:val="00A86C01"/>
    <w:rsid w:val="00A87951"/>
    <w:rsid w:val="00A908F4"/>
    <w:rsid w:val="00A91F51"/>
    <w:rsid w:val="00A93ECF"/>
    <w:rsid w:val="00A96D75"/>
    <w:rsid w:val="00A976C6"/>
    <w:rsid w:val="00AA298C"/>
    <w:rsid w:val="00AA46DF"/>
    <w:rsid w:val="00AB1FC3"/>
    <w:rsid w:val="00AB2297"/>
    <w:rsid w:val="00AB61F6"/>
    <w:rsid w:val="00AB7C4C"/>
    <w:rsid w:val="00AC1534"/>
    <w:rsid w:val="00AC3169"/>
    <w:rsid w:val="00AC6C54"/>
    <w:rsid w:val="00AC6E0C"/>
    <w:rsid w:val="00AD09EB"/>
    <w:rsid w:val="00AD35F5"/>
    <w:rsid w:val="00AD3601"/>
    <w:rsid w:val="00AD413F"/>
    <w:rsid w:val="00AD5713"/>
    <w:rsid w:val="00AD5E21"/>
    <w:rsid w:val="00AE1C55"/>
    <w:rsid w:val="00AE48EB"/>
    <w:rsid w:val="00AE498A"/>
    <w:rsid w:val="00AE5FB0"/>
    <w:rsid w:val="00AE6C2E"/>
    <w:rsid w:val="00AF1996"/>
    <w:rsid w:val="00AF5078"/>
    <w:rsid w:val="00AF5186"/>
    <w:rsid w:val="00AF51C0"/>
    <w:rsid w:val="00AF5257"/>
    <w:rsid w:val="00AF575B"/>
    <w:rsid w:val="00AF68D8"/>
    <w:rsid w:val="00B00AFD"/>
    <w:rsid w:val="00B014EB"/>
    <w:rsid w:val="00B11303"/>
    <w:rsid w:val="00B11467"/>
    <w:rsid w:val="00B12827"/>
    <w:rsid w:val="00B20110"/>
    <w:rsid w:val="00B2378B"/>
    <w:rsid w:val="00B3175E"/>
    <w:rsid w:val="00B31CF0"/>
    <w:rsid w:val="00B34C86"/>
    <w:rsid w:val="00B350C4"/>
    <w:rsid w:val="00B3581C"/>
    <w:rsid w:val="00B373E0"/>
    <w:rsid w:val="00B37C5E"/>
    <w:rsid w:val="00B42A13"/>
    <w:rsid w:val="00B436BD"/>
    <w:rsid w:val="00B44929"/>
    <w:rsid w:val="00B45217"/>
    <w:rsid w:val="00B50DD2"/>
    <w:rsid w:val="00B516DE"/>
    <w:rsid w:val="00B52D54"/>
    <w:rsid w:val="00B53981"/>
    <w:rsid w:val="00B57112"/>
    <w:rsid w:val="00B67490"/>
    <w:rsid w:val="00B67B67"/>
    <w:rsid w:val="00B712A4"/>
    <w:rsid w:val="00B7350D"/>
    <w:rsid w:val="00B76F6C"/>
    <w:rsid w:val="00B80C30"/>
    <w:rsid w:val="00B81839"/>
    <w:rsid w:val="00B83017"/>
    <w:rsid w:val="00B83936"/>
    <w:rsid w:val="00B87D18"/>
    <w:rsid w:val="00B91617"/>
    <w:rsid w:val="00BA4EAF"/>
    <w:rsid w:val="00BA5C21"/>
    <w:rsid w:val="00BB1367"/>
    <w:rsid w:val="00BB15F0"/>
    <w:rsid w:val="00BB6334"/>
    <w:rsid w:val="00BC1F44"/>
    <w:rsid w:val="00BC30C7"/>
    <w:rsid w:val="00BC35EE"/>
    <w:rsid w:val="00BC36E6"/>
    <w:rsid w:val="00BC4907"/>
    <w:rsid w:val="00BC4CEA"/>
    <w:rsid w:val="00BC68F8"/>
    <w:rsid w:val="00BD015A"/>
    <w:rsid w:val="00BD0D7E"/>
    <w:rsid w:val="00BD41C9"/>
    <w:rsid w:val="00BD57DB"/>
    <w:rsid w:val="00BE19AF"/>
    <w:rsid w:val="00BE45C6"/>
    <w:rsid w:val="00BE572C"/>
    <w:rsid w:val="00BF027D"/>
    <w:rsid w:val="00BF2CD2"/>
    <w:rsid w:val="00BF4F94"/>
    <w:rsid w:val="00BF7437"/>
    <w:rsid w:val="00BF7C40"/>
    <w:rsid w:val="00C031C2"/>
    <w:rsid w:val="00C1280B"/>
    <w:rsid w:val="00C13472"/>
    <w:rsid w:val="00C144FE"/>
    <w:rsid w:val="00C17A54"/>
    <w:rsid w:val="00C17B59"/>
    <w:rsid w:val="00C212FA"/>
    <w:rsid w:val="00C2207B"/>
    <w:rsid w:val="00C23033"/>
    <w:rsid w:val="00C23834"/>
    <w:rsid w:val="00C239FB"/>
    <w:rsid w:val="00C23E52"/>
    <w:rsid w:val="00C3203F"/>
    <w:rsid w:val="00C331F0"/>
    <w:rsid w:val="00C341A1"/>
    <w:rsid w:val="00C36C39"/>
    <w:rsid w:val="00C40EA0"/>
    <w:rsid w:val="00C42C6C"/>
    <w:rsid w:val="00C44E55"/>
    <w:rsid w:val="00C4554F"/>
    <w:rsid w:val="00C46768"/>
    <w:rsid w:val="00C47EC8"/>
    <w:rsid w:val="00C5193D"/>
    <w:rsid w:val="00C52A80"/>
    <w:rsid w:val="00C52CBD"/>
    <w:rsid w:val="00C5401E"/>
    <w:rsid w:val="00C5420D"/>
    <w:rsid w:val="00C54C2F"/>
    <w:rsid w:val="00C56526"/>
    <w:rsid w:val="00C567F3"/>
    <w:rsid w:val="00C61549"/>
    <w:rsid w:val="00C6328F"/>
    <w:rsid w:val="00C64A17"/>
    <w:rsid w:val="00C7187D"/>
    <w:rsid w:val="00C71B3D"/>
    <w:rsid w:val="00C72660"/>
    <w:rsid w:val="00C737D3"/>
    <w:rsid w:val="00C7535F"/>
    <w:rsid w:val="00C80A95"/>
    <w:rsid w:val="00C8288D"/>
    <w:rsid w:val="00C85501"/>
    <w:rsid w:val="00C87C8A"/>
    <w:rsid w:val="00C93046"/>
    <w:rsid w:val="00CA4317"/>
    <w:rsid w:val="00CA4C6F"/>
    <w:rsid w:val="00CB4711"/>
    <w:rsid w:val="00CB6B45"/>
    <w:rsid w:val="00CC1009"/>
    <w:rsid w:val="00CC133E"/>
    <w:rsid w:val="00CC30DC"/>
    <w:rsid w:val="00CC3644"/>
    <w:rsid w:val="00CC4977"/>
    <w:rsid w:val="00CC5058"/>
    <w:rsid w:val="00CD08D0"/>
    <w:rsid w:val="00CD0BA8"/>
    <w:rsid w:val="00CD2E88"/>
    <w:rsid w:val="00CD3D0A"/>
    <w:rsid w:val="00CD764A"/>
    <w:rsid w:val="00CE2907"/>
    <w:rsid w:val="00CE522F"/>
    <w:rsid w:val="00CE57AE"/>
    <w:rsid w:val="00CE7B10"/>
    <w:rsid w:val="00CF4F51"/>
    <w:rsid w:val="00CF62A0"/>
    <w:rsid w:val="00D024EA"/>
    <w:rsid w:val="00D0608D"/>
    <w:rsid w:val="00D078D2"/>
    <w:rsid w:val="00D10153"/>
    <w:rsid w:val="00D102B2"/>
    <w:rsid w:val="00D13180"/>
    <w:rsid w:val="00D1500B"/>
    <w:rsid w:val="00D20E33"/>
    <w:rsid w:val="00D2101A"/>
    <w:rsid w:val="00D23B39"/>
    <w:rsid w:val="00D246E8"/>
    <w:rsid w:val="00D24E75"/>
    <w:rsid w:val="00D27FAD"/>
    <w:rsid w:val="00D30D39"/>
    <w:rsid w:val="00D31FEA"/>
    <w:rsid w:val="00D4199B"/>
    <w:rsid w:val="00D4286B"/>
    <w:rsid w:val="00D42B08"/>
    <w:rsid w:val="00D46DC0"/>
    <w:rsid w:val="00D50EC2"/>
    <w:rsid w:val="00D526C4"/>
    <w:rsid w:val="00D52BB2"/>
    <w:rsid w:val="00D54399"/>
    <w:rsid w:val="00D55185"/>
    <w:rsid w:val="00D61731"/>
    <w:rsid w:val="00D662F6"/>
    <w:rsid w:val="00D8007F"/>
    <w:rsid w:val="00D83254"/>
    <w:rsid w:val="00D83A5B"/>
    <w:rsid w:val="00D83EFE"/>
    <w:rsid w:val="00D860FF"/>
    <w:rsid w:val="00D92757"/>
    <w:rsid w:val="00D92B37"/>
    <w:rsid w:val="00D92DFC"/>
    <w:rsid w:val="00D93A9C"/>
    <w:rsid w:val="00D954ED"/>
    <w:rsid w:val="00D96145"/>
    <w:rsid w:val="00DA50A5"/>
    <w:rsid w:val="00DB0713"/>
    <w:rsid w:val="00DB20C9"/>
    <w:rsid w:val="00DB24C2"/>
    <w:rsid w:val="00DB3995"/>
    <w:rsid w:val="00DB47DD"/>
    <w:rsid w:val="00DB5CE9"/>
    <w:rsid w:val="00DC0A26"/>
    <w:rsid w:val="00DC0E1F"/>
    <w:rsid w:val="00DC23A2"/>
    <w:rsid w:val="00DC3086"/>
    <w:rsid w:val="00DC3D30"/>
    <w:rsid w:val="00DC4074"/>
    <w:rsid w:val="00DC44DC"/>
    <w:rsid w:val="00DC7D87"/>
    <w:rsid w:val="00DD4E33"/>
    <w:rsid w:val="00DD7E21"/>
    <w:rsid w:val="00DE0293"/>
    <w:rsid w:val="00DE0E24"/>
    <w:rsid w:val="00DE1A38"/>
    <w:rsid w:val="00DE360F"/>
    <w:rsid w:val="00DE4561"/>
    <w:rsid w:val="00DE57D2"/>
    <w:rsid w:val="00DE5852"/>
    <w:rsid w:val="00DF048E"/>
    <w:rsid w:val="00DF21CC"/>
    <w:rsid w:val="00DF24B6"/>
    <w:rsid w:val="00DF30A7"/>
    <w:rsid w:val="00DF57C0"/>
    <w:rsid w:val="00DF6255"/>
    <w:rsid w:val="00E00CB9"/>
    <w:rsid w:val="00E03F3E"/>
    <w:rsid w:val="00E05AF7"/>
    <w:rsid w:val="00E05B4B"/>
    <w:rsid w:val="00E11787"/>
    <w:rsid w:val="00E130DC"/>
    <w:rsid w:val="00E1415B"/>
    <w:rsid w:val="00E16D1C"/>
    <w:rsid w:val="00E24ECF"/>
    <w:rsid w:val="00E33D63"/>
    <w:rsid w:val="00E34F76"/>
    <w:rsid w:val="00E357CC"/>
    <w:rsid w:val="00E368A9"/>
    <w:rsid w:val="00E37E9C"/>
    <w:rsid w:val="00E40A55"/>
    <w:rsid w:val="00E4124D"/>
    <w:rsid w:val="00E42953"/>
    <w:rsid w:val="00E43550"/>
    <w:rsid w:val="00E47CB1"/>
    <w:rsid w:val="00E47CFB"/>
    <w:rsid w:val="00E5076F"/>
    <w:rsid w:val="00E520B6"/>
    <w:rsid w:val="00E53FD7"/>
    <w:rsid w:val="00E56C61"/>
    <w:rsid w:val="00E6085D"/>
    <w:rsid w:val="00E61BE7"/>
    <w:rsid w:val="00E62876"/>
    <w:rsid w:val="00E62DDC"/>
    <w:rsid w:val="00E64A93"/>
    <w:rsid w:val="00E65D56"/>
    <w:rsid w:val="00E70B41"/>
    <w:rsid w:val="00E70C85"/>
    <w:rsid w:val="00E72730"/>
    <w:rsid w:val="00E76A77"/>
    <w:rsid w:val="00E77302"/>
    <w:rsid w:val="00E80EC0"/>
    <w:rsid w:val="00E82102"/>
    <w:rsid w:val="00E82AA8"/>
    <w:rsid w:val="00E84997"/>
    <w:rsid w:val="00E87CF7"/>
    <w:rsid w:val="00E9316C"/>
    <w:rsid w:val="00E94DF4"/>
    <w:rsid w:val="00E96B00"/>
    <w:rsid w:val="00E96E82"/>
    <w:rsid w:val="00EA411A"/>
    <w:rsid w:val="00EA7E5C"/>
    <w:rsid w:val="00EB09D1"/>
    <w:rsid w:val="00EC0EC4"/>
    <w:rsid w:val="00EC144B"/>
    <w:rsid w:val="00EC299E"/>
    <w:rsid w:val="00EC3D99"/>
    <w:rsid w:val="00EC4D9F"/>
    <w:rsid w:val="00ED081B"/>
    <w:rsid w:val="00ED73C3"/>
    <w:rsid w:val="00ED7885"/>
    <w:rsid w:val="00ED7CDB"/>
    <w:rsid w:val="00EE42C7"/>
    <w:rsid w:val="00EF049B"/>
    <w:rsid w:val="00EF4C5F"/>
    <w:rsid w:val="00F056A2"/>
    <w:rsid w:val="00F05E32"/>
    <w:rsid w:val="00F06D0E"/>
    <w:rsid w:val="00F106FF"/>
    <w:rsid w:val="00F22904"/>
    <w:rsid w:val="00F235C1"/>
    <w:rsid w:val="00F25A23"/>
    <w:rsid w:val="00F274EE"/>
    <w:rsid w:val="00F275EC"/>
    <w:rsid w:val="00F317AB"/>
    <w:rsid w:val="00F33613"/>
    <w:rsid w:val="00F346CB"/>
    <w:rsid w:val="00F37E2F"/>
    <w:rsid w:val="00F430F9"/>
    <w:rsid w:val="00F533F6"/>
    <w:rsid w:val="00F53D0D"/>
    <w:rsid w:val="00F60366"/>
    <w:rsid w:val="00F6197B"/>
    <w:rsid w:val="00F64FFB"/>
    <w:rsid w:val="00F67BE1"/>
    <w:rsid w:val="00F73891"/>
    <w:rsid w:val="00F75F5B"/>
    <w:rsid w:val="00F77E79"/>
    <w:rsid w:val="00F806CE"/>
    <w:rsid w:val="00F815C3"/>
    <w:rsid w:val="00F92D71"/>
    <w:rsid w:val="00F9433E"/>
    <w:rsid w:val="00F9661C"/>
    <w:rsid w:val="00F96E7E"/>
    <w:rsid w:val="00FA1227"/>
    <w:rsid w:val="00FA4617"/>
    <w:rsid w:val="00FA4967"/>
    <w:rsid w:val="00FA669D"/>
    <w:rsid w:val="00FB05CE"/>
    <w:rsid w:val="00FB0C76"/>
    <w:rsid w:val="00FB29F4"/>
    <w:rsid w:val="00FB3D6E"/>
    <w:rsid w:val="00FB5480"/>
    <w:rsid w:val="00FB57C3"/>
    <w:rsid w:val="00FB6D8B"/>
    <w:rsid w:val="00FB6FAB"/>
    <w:rsid w:val="00FB7E84"/>
    <w:rsid w:val="00FC132F"/>
    <w:rsid w:val="00FC3DD7"/>
    <w:rsid w:val="00FC4267"/>
    <w:rsid w:val="00FC5C34"/>
    <w:rsid w:val="00FC5F91"/>
    <w:rsid w:val="00FC6099"/>
    <w:rsid w:val="00FC6620"/>
    <w:rsid w:val="00FD0237"/>
    <w:rsid w:val="00FD09C9"/>
    <w:rsid w:val="00FD38B1"/>
    <w:rsid w:val="00FD51AF"/>
    <w:rsid w:val="00FE1FD2"/>
    <w:rsid w:val="00FE390D"/>
    <w:rsid w:val="00FE494B"/>
    <w:rsid w:val="00FE496B"/>
    <w:rsid w:val="00FE5651"/>
    <w:rsid w:val="00FF0860"/>
    <w:rsid w:val="00FF10AA"/>
    <w:rsid w:val="00FF1256"/>
    <w:rsid w:val="00FF1281"/>
    <w:rsid w:val="00FF3DA4"/>
    <w:rsid w:val="00FF4069"/>
    <w:rsid w:val="00FF4B91"/>
    <w:rsid w:val="00FF6E53"/>
    <w:rsid w:val="00FF70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50E8BE"/>
  <w15:docId w15:val="{C1C487D2-C709-4AAE-A825-40D16EC5A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D698D"/>
    <w:pPr>
      <w:spacing w:before="180" w:after="180" w:line="360" w:lineRule="auto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7D698D"/>
    <w:pPr>
      <w:keepNext/>
      <w:keepLines/>
      <w:spacing w:before="360" w:after="360" w:line="240" w:lineRule="auto"/>
      <w:outlineLvl w:val="0"/>
    </w:pPr>
    <w:rPr>
      <w:rFonts w:eastAsiaTheme="majorEastAsia" w:cstheme="majorBidi"/>
      <w:bCs/>
      <w:sz w:val="36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D42B3"/>
    <w:pPr>
      <w:keepNext/>
      <w:keepLines/>
      <w:spacing w:before="360" w:after="320" w:line="240" w:lineRule="auto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6336F2"/>
    <w:pPr>
      <w:keepNext/>
      <w:keepLines/>
      <w:numPr>
        <w:ilvl w:val="2"/>
        <w:numId w:val="4"/>
      </w:numPr>
      <w:spacing w:line="240" w:lineRule="auto"/>
      <w:outlineLvl w:val="2"/>
    </w:pPr>
    <w:rPr>
      <w:rFonts w:eastAsiaTheme="majorEastAsia" w:cstheme="majorBidi"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72651"/>
    <w:pPr>
      <w:keepNext/>
      <w:keepLines/>
      <w:numPr>
        <w:ilvl w:val="3"/>
        <w:numId w:val="4"/>
      </w:numPr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72651"/>
    <w:pPr>
      <w:keepNext/>
      <w:keepLines/>
      <w:numPr>
        <w:ilvl w:val="4"/>
        <w:numId w:val="4"/>
      </w:numPr>
      <w:spacing w:before="200"/>
      <w:outlineLvl w:val="4"/>
    </w:pPr>
    <w:rPr>
      <w:rFonts w:eastAsiaTheme="majorEastAsia" w:cstheme="majorBidi"/>
      <w:color w:val="244061" w:themeColor="accent1" w:themeShade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72651"/>
    <w:pPr>
      <w:keepNext/>
      <w:keepLines/>
      <w:numPr>
        <w:ilvl w:val="5"/>
        <w:numId w:val="4"/>
      </w:numPr>
      <w:spacing w:before="200"/>
      <w:outlineLvl w:val="5"/>
    </w:pPr>
    <w:rPr>
      <w:rFonts w:eastAsiaTheme="majorEastAsia" w:cstheme="majorBidi"/>
      <w:i/>
      <w:iCs/>
      <w:color w:val="244061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72651"/>
    <w:pPr>
      <w:keepNext/>
      <w:keepLines/>
      <w:numPr>
        <w:ilvl w:val="6"/>
        <w:numId w:val="4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72651"/>
    <w:pPr>
      <w:keepNext/>
      <w:keepLines/>
      <w:numPr>
        <w:ilvl w:val="7"/>
        <w:numId w:val="4"/>
      </w:numPr>
      <w:spacing w:before="200"/>
      <w:outlineLvl w:val="7"/>
    </w:pPr>
    <w:rPr>
      <w:rFonts w:eastAsiaTheme="majorEastAsia" w:cstheme="majorBidi"/>
      <w:color w:val="363636" w:themeColor="text1" w:themeTint="C9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72651"/>
    <w:pPr>
      <w:keepNext/>
      <w:keepLines/>
      <w:numPr>
        <w:ilvl w:val="8"/>
        <w:numId w:val="4"/>
      </w:numPr>
      <w:spacing w:before="200"/>
      <w:outlineLvl w:val="8"/>
    </w:pPr>
    <w:rPr>
      <w:rFonts w:eastAsiaTheme="majorEastAsia" w:cstheme="majorBidi"/>
      <w:i/>
      <w:iCs/>
      <w:color w:val="363636" w:themeColor="text1" w:themeTint="C9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336F2"/>
    <w:rPr>
      <w:rFonts w:asciiTheme="majorHAnsi" w:eastAsiaTheme="majorEastAsia" w:hAnsiTheme="majorHAnsi" w:cstheme="majorBidi"/>
      <w:bCs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6D42B3"/>
    <w:rPr>
      <w:rFonts w:ascii="Arial" w:eastAsiaTheme="majorEastAsia" w:hAnsi="Arial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6336F2"/>
    <w:rPr>
      <w:rFonts w:ascii="Arial" w:eastAsiaTheme="majorEastAsia" w:hAnsi="Arial" w:cstheme="majorBidi"/>
      <w:bCs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5C1144"/>
    <w:pPr>
      <w:spacing w:before="0" w:line="240" w:lineRule="auto"/>
      <w:contextualSpacing/>
    </w:pPr>
    <w:rPr>
      <w:rFonts w:eastAsiaTheme="majorEastAsia" w:cstheme="majorBidi"/>
      <w:spacing w:val="5"/>
      <w:kern w:val="28"/>
      <w:sz w:val="4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C1144"/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7C8F"/>
    <w:pPr>
      <w:numPr>
        <w:ilvl w:val="1"/>
      </w:numPr>
      <w:spacing w:line="240" w:lineRule="auto"/>
      <w:contextualSpacing/>
    </w:pPr>
    <w:rPr>
      <w:rFonts w:eastAsiaTheme="majorEastAsia" w:cstheme="majorBidi"/>
      <w:iCs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7C8F"/>
    <w:rPr>
      <w:rFonts w:asciiTheme="majorHAnsi" w:eastAsiaTheme="majorEastAsia" w:hAnsiTheme="majorHAnsi" w:cstheme="majorBidi"/>
      <w:iCs/>
      <w:spacing w:val="15"/>
    </w:rPr>
  </w:style>
  <w:style w:type="paragraph" w:styleId="Aufzhlungszeichen">
    <w:name w:val="List Bullet"/>
    <w:basedOn w:val="Standard"/>
    <w:uiPriority w:val="99"/>
    <w:unhideWhenUsed/>
    <w:rsid w:val="00B77C8F"/>
    <w:pPr>
      <w:numPr>
        <w:numId w:val="1"/>
      </w:numPr>
      <w:ind w:right="567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72651"/>
    <w:rPr>
      <w:rFonts w:ascii="Arial" w:eastAsiaTheme="majorEastAsia" w:hAnsi="Arial" w:cstheme="majorBidi"/>
      <w:b/>
      <w:bCs/>
      <w:i/>
      <w:iCs/>
      <w:color w:val="4F81BD" w:themeColor="accent1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72651"/>
    <w:rPr>
      <w:rFonts w:ascii="Arial" w:eastAsiaTheme="majorEastAsia" w:hAnsi="Arial" w:cstheme="majorBidi"/>
      <w:color w:val="244061" w:themeColor="accent1" w:themeShade="80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72651"/>
    <w:rPr>
      <w:rFonts w:ascii="Arial" w:eastAsiaTheme="majorEastAsia" w:hAnsi="Arial" w:cstheme="majorBidi"/>
      <w:i/>
      <w:iCs/>
      <w:color w:val="244061" w:themeColor="accent1" w:themeShade="80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72651"/>
    <w:rPr>
      <w:rFonts w:ascii="Arial" w:eastAsiaTheme="majorEastAsia" w:hAnsi="Arial" w:cstheme="majorBidi"/>
      <w:i/>
      <w:iCs/>
      <w:color w:val="404040" w:themeColor="text1" w:themeTint="BF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72651"/>
    <w:rPr>
      <w:rFonts w:ascii="Arial" w:eastAsiaTheme="majorEastAsia" w:hAnsi="Arial" w:cstheme="majorBidi"/>
      <w:color w:val="363636" w:themeColor="text1" w:themeTint="C9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72651"/>
    <w:rPr>
      <w:rFonts w:ascii="Arial" w:eastAsiaTheme="majorEastAsia" w:hAnsi="Arial" w:cstheme="majorBidi"/>
      <w:i/>
      <w:iCs/>
      <w:color w:val="363636" w:themeColor="text1" w:themeTint="C9"/>
      <w:sz w:val="20"/>
      <w:szCs w:val="20"/>
    </w:rPr>
  </w:style>
  <w:style w:type="paragraph" w:styleId="Aufzhlungszeichen2">
    <w:name w:val="List Bullet 2"/>
    <w:basedOn w:val="Standard"/>
    <w:uiPriority w:val="99"/>
    <w:unhideWhenUsed/>
    <w:rsid w:val="00EA6818"/>
    <w:pPr>
      <w:numPr>
        <w:numId w:val="2"/>
      </w:numPr>
      <w:ind w:right="567"/>
      <w:contextualSpacing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84128F"/>
    <w:pPr>
      <w:spacing w:line="240" w:lineRule="auto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4128F"/>
    <w:pPr>
      <w:spacing w:line="240" w:lineRule="auto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4128F"/>
    <w:pPr>
      <w:spacing w:line="240" w:lineRule="auto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4128F"/>
    <w:pPr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4128F"/>
    <w:pPr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4128F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4128F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4128F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4128F"/>
    <w:pPr>
      <w:ind w:left="1920"/>
    </w:pPr>
  </w:style>
  <w:style w:type="table" w:styleId="Tabellenraster">
    <w:name w:val="Table Grid"/>
    <w:basedOn w:val="NormaleTabelle"/>
    <w:uiPriority w:val="59"/>
    <w:rsid w:val="00A328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ufzhlungszeichen5">
    <w:name w:val="List Bullet 5"/>
    <w:basedOn w:val="Standard"/>
    <w:autoRedefine/>
    <w:uiPriority w:val="99"/>
    <w:unhideWhenUsed/>
    <w:rsid w:val="00EA6818"/>
    <w:pPr>
      <w:numPr>
        <w:numId w:val="3"/>
      </w:numPr>
      <w:contextualSpacing/>
    </w:pPr>
  </w:style>
  <w:style w:type="paragraph" w:styleId="Kopfzeile">
    <w:name w:val="header"/>
    <w:basedOn w:val="Standard"/>
    <w:link w:val="KopfzeileZchn"/>
    <w:unhideWhenUsed/>
    <w:rsid w:val="006D42B3"/>
    <w:pPr>
      <w:tabs>
        <w:tab w:val="center" w:pos="4536"/>
        <w:tab w:val="right" w:pos="9072"/>
      </w:tabs>
      <w:spacing w:before="0" w:after="0" w:line="240" w:lineRule="auto"/>
    </w:pPr>
    <w:rPr>
      <w:sz w:val="28"/>
    </w:rPr>
  </w:style>
  <w:style w:type="character" w:customStyle="1" w:styleId="KopfzeileZchn">
    <w:name w:val="Kopfzeile Zchn"/>
    <w:basedOn w:val="Absatz-Standardschriftart"/>
    <w:link w:val="Kopfzeile"/>
    <w:rsid w:val="006D42B3"/>
    <w:rPr>
      <w:rFonts w:ascii="Arial" w:hAnsi="Arial"/>
      <w:sz w:val="28"/>
    </w:rPr>
  </w:style>
  <w:style w:type="paragraph" w:styleId="Fuzeile">
    <w:name w:val="footer"/>
    <w:basedOn w:val="Standard"/>
    <w:link w:val="FuzeileZchn"/>
    <w:unhideWhenUsed/>
    <w:rsid w:val="00FD09C9"/>
    <w:pPr>
      <w:tabs>
        <w:tab w:val="center" w:pos="4536"/>
        <w:tab w:val="right" w:pos="9072"/>
      </w:tabs>
      <w:spacing w:before="240" w:after="0" w:line="240" w:lineRule="auto"/>
      <w:contextualSpacing/>
    </w:pPr>
    <w:rPr>
      <w:b/>
      <w:sz w:val="20"/>
    </w:rPr>
  </w:style>
  <w:style w:type="character" w:customStyle="1" w:styleId="FuzeileZchn">
    <w:name w:val="Fußzeile Zchn"/>
    <w:basedOn w:val="Absatz-Standardschriftart"/>
    <w:link w:val="Fuzeile"/>
    <w:rsid w:val="00FD09C9"/>
    <w:rPr>
      <w:rFonts w:ascii="Arial" w:hAnsi="Arial"/>
      <w:b/>
      <w:sz w:val="20"/>
    </w:rPr>
  </w:style>
  <w:style w:type="character" w:styleId="Seitenzahl">
    <w:name w:val="page number"/>
    <w:basedOn w:val="Absatz-Standardschriftart"/>
    <w:semiHidden/>
    <w:unhideWhenUsed/>
    <w:rsid w:val="00115FD2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52480"/>
    <w:pPr>
      <w:spacing w:before="120" w:after="360" w:line="240" w:lineRule="auto"/>
      <w:jc w:val="center"/>
    </w:pPr>
    <w:rPr>
      <w:bCs/>
      <w:sz w:val="18"/>
      <w:szCs w:val="18"/>
    </w:rPr>
  </w:style>
  <w:style w:type="paragraph" w:styleId="Textkrper">
    <w:name w:val="Body Text"/>
    <w:basedOn w:val="Standard"/>
    <w:link w:val="TextkrperZchn"/>
    <w:rsid w:val="00FD09C9"/>
    <w:pPr>
      <w:spacing w:before="0" w:after="0"/>
    </w:pPr>
    <w:rPr>
      <w:rFonts w:eastAsia="Times New Roman" w:cs="Times New Roman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FD09C9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2">
    <w:name w:val="Body Text 2"/>
    <w:basedOn w:val="Standard"/>
    <w:link w:val="Textkrper2Zchn"/>
    <w:rsid w:val="007D698D"/>
    <w:pPr>
      <w:spacing w:before="0" w:after="0" w:line="240" w:lineRule="auto"/>
      <w:jc w:val="both"/>
    </w:pPr>
    <w:rPr>
      <w:rFonts w:eastAsia="Times New Roman" w:cs="Times New Roman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-Einzug2">
    <w:name w:val="Body Text Indent 2"/>
    <w:basedOn w:val="Standard"/>
    <w:link w:val="Textkrper-Einzug2Zchn"/>
    <w:rsid w:val="007D698D"/>
    <w:pPr>
      <w:spacing w:before="0"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7D698D"/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uiPriority w:val="99"/>
    <w:rsid w:val="007D698D"/>
    <w:rPr>
      <w:color w:val="0000FF"/>
      <w:u w:val="single"/>
    </w:rPr>
  </w:style>
  <w:style w:type="paragraph" w:styleId="Textkrper3">
    <w:name w:val="Body Text 3"/>
    <w:basedOn w:val="Standard"/>
    <w:link w:val="Textkrper3Zchn"/>
    <w:rsid w:val="007D698D"/>
    <w:pPr>
      <w:spacing w:before="0" w:after="0"/>
    </w:pPr>
    <w:rPr>
      <w:rFonts w:eastAsia="Times New Roman" w:cs="Arial"/>
      <w:color w:val="333399"/>
      <w:szCs w:val="20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7D698D"/>
    <w:rPr>
      <w:rFonts w:ascii="Arial" w:eastAsia="Times New Roman" w:hAnsi="Arial" w:cs="Arial"/>
      <w:color w:val="333399"/>
      <w:sz w:val="22"/>
      <w:szCs w:val="20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rsid w:val="007D69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Arial Unicode MS" w:eastAsia="Arial Unicode MS" w:hAnsi="Arial Unicode MS" w:cs="Arial Unicode MS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D698D"/>
    <w:rPr>
      <w:rFonts w:ascii="Arial Unicode MS" w:eastAsia="Arial Unicode MS" w:hAnsi="Arial Unicode MS" w:cs="Arial Unicode MS"/>
      <w:sz w:val="20"/>
      <w:szCs w:val="20"/>
      <w:lang w:eastAsia="de-DE"/>
    </w:rPr>
  </w:style>
  <w:style w:type="paragraph" w:styleId="Dokumentstruktur">
    <w:name w:val="Document Map"/>
    <w:basedOn w:val="Standard"/>
    <w:link w:val="DokumentstrukturZchn"/>
    <w:uiPriority w:val="99"/>
    <w:unhideWhenUsed/>
    <w:rsid w:val="007D698D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7D698D"/>
    <w:rPr>
      <w:rFonts w:ascii="Tahoma" w:eastAsia="Times New Roman" w:hAnsi="Tahoma" w:cs="Tahoma"/>
      <w:sz w:val="16"/>
      <w:szCs w:val="16"/>
      <w:lang w:eastAsia="de-DE"/>
    </w:rPr>
  </w:style>
  <w:style w:type="paragraph" w:styleId="StandardWeb">
    <w:name w:val="Normal (Web)"/>
    <w:basedOn w:val="Standard"/>
    <w:uiPriority w:val="99"/>
    <w:unhideWhenUsed/>
    <w:rsid w:val="007D6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DE"/>
    </w:rPr>
  </w:style>
  <w:style w:type="character" w:styleId="Fett">
    <w:name w:val="Strong"/>
    <w:uiPriority w:val="22"/>
    <w:qFormat/>
    <w:rsid w:val="007D698D"/>
    <w:rPr>
      <w:b/>
      <w:bCs/>
    </w:rPr>
  </w:style>
  <w:style w:type="character" w:styleId="Kommentarzeichen">
    <w:name w:val="annotation reference"/>
    <w:uiPriority w:val="99"/>
    <w:unhideWhenUsed/>
    <w:rsid w:val="007D69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698D"/>
    <w:pPr>
      <w:spacing w:before="0"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7D69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7D698D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unhideWhenUsed/>
    <w:rsid w:val="007D698D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D698D"/>
    <w:rPr>
      <w:rFonts w:ascii="Tahoma" w:eastAsia="Times New Roman" w:hAnsi="Tahoma" w:cs="Tahoma"/>
      <w:sz w:val="16"/>
      <w:szCs w:val="16"/>
      <w:lang w:eastAsia="de-DE"/>
    </w:rPr>
  </w:style>
  <w:style w:type="paragraph" w:styleId="berarbeitung">
    <w:name w:val="Revision"/>
    <w:hidden/>
    <w:uiPriority w:val="99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character" w:styleId="BesuchterLink">
    <w:name w:val="FollowedHyperlink"/>
    <w:uiPriority w:val="99"/>
    <w:unhideWhenUsed/>
    <w:rsid w:val="007D698D"/>
    <w:rPr>
      <w:color w:val="800080"/>
      <w:u w:val="single"/>
    </w:rPr>
  </w:style>
  <w:style w:type="character" w:customStyle="1" w:styleId="apple-converted-space">
    <w:name w:val="apple-converted-space"/>
    <w:basedOn w:val="Absatz-Standardschriftart"/>
    <w:rsid w:val="007D698D"/>
  </w:style>
  <w:style w:type="character" w:customStyle="1" w:styleId="apple-style-span">
    <w:name w:val="apple-style-span"/>
    <w:basedOn w:val="Absatz-Standardschriftart"/>
    <w:rsid w:val="007D698D"/>
  </w:style>
  <w:style w:type="character" w:styleId="HTMLSchreibmaschine">
    <w:name w:val="HTML Typewriter"/>
    <w:uiPriority w:val="99"/>
    <w:unhideWhenUsed/>
    <w:rsid w:val="007D698D"/>
    <w:rPr>
      <w:rFonts w:ascii="Courier New" w:eastAsia="Calibri" w:hAnsi="Courier New" w:cs="Courier New" w:hint="default"/>
      <w:sz w:val="20"/>
      <w:szCs w:val="20"/>
    </w:rPr>
  </w:style>
  <w:style w:type="character" w:customStyle="1" w:styleId="presscontent">
    <w:name w:val="presscontent"/>
    <w:basedOn w:val="Absatz-Standardschriftart"/>
    <w:rsid w:val="007D698D"/>
  </w:style>
  <w:style w:type="paragraph" w:styleId="Listenabsatz">
    <w:name w:val="List Paragraph"/>
    <w:basedOn w:val="Standard"/>
    <w:uiPriority w:val="34"/>
    <w:qFormat/>
    <w:rsid w:val="00262F0E"/>
    <w:pPr>
      <w:spacing w:before="0" w:after="200" w:line="276" w:lineRule="auto"/>
      <w:ind w:left="720"/>
      <w:contextualSpacing/>
    </w:pPr>
    <w:rPr>
      <w:rFonts w:asciiTheme="minorHAnsi" w:hAnsiTheme="minorHAnsi"/>
      <w:szCs w:val="22"/>
    </w:rPr>
  </w:style>
  <w:style w:type="character" w:customStyle="1" w:styleId="headline021">
    <w:name w:val="headline_021"/>
    <w:basedOn w:val="Absatz-Standardschriftart"/>
    <w:rsid w:val="00731674"/>
    <w:rPr>
      <w:b/>
      <w:bCs/>
      <w:color w:val="000000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2B2ACC"/>
    <w:rPr>
      <w:i/>
      <w:iCs/>
    </w:rPr>
  </w:style>
  <w:style w:type="paragraph" w:customStyle="1" w:styleId="Default">
    <w:name w:val="Default"/>
    <w:rsid w:val="005E2926"/>
    <w:pPr>
      <w:autoSpaceDE w:val="0"/>
      <w:autoSpaceDN w:val="0"/>
      <w:adjustRightInd w:val="0"/>
    </w:pPr>
    <w:rPr>
      <w:rFonts w:ascii="Helvetica 45 Light" w:hAnsi="Helvetica 45 Light" w:cs="Helvetica 45 Light"/>
      <w:color w:val="000000"/>
    </w:rPr>
  </w:style>
  <w:style w:type="paragraph" w:customStyle="1" w:styleId="Pa1">
    <w:name w:val="Pa1"/>
    <w:basedOn w:val="Default"/>
    <w:next w:val="Default"/>
    <w:uiPriority w:val="99"/>
    <w:rsid w:val="00B373E0"/>
    <w:pPr>
      <w:spacing w:line="3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B373E0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B373E0"/>
    <w:rPr>
      <w:rFonts w:ascii="Helvetica 55 Roman" w:hAnsi="Helvetica 55 Roman" w:cs="Helvetica 55 Roman"/>
      <w:color w:val="000000"/>
      <w:sz w:val="16"/>
      <w:szCs w:val="16"/>
    </w:rPr>
  </w:style>
  <w:style w:type="paragraph" w:styleId="KeinLeerraum">
    <w:name w:val="No Spacing"/>
    <w:uiPriority w:val="1"/>
    <w:qFormat/>
    <w:rsid w:val="00E357CC"/>
    <w:rPr>
      <w:sz w:val="22"/>
      <w:szCs w:val="22"/>
    </w:rPr>
  </w:style>
  <w:style w:type="character" w:customStyle="1" w:styleId="textblack">
    <w:name w:val="text_black"/>
    <w:basedOn w:val="Absatz-Standardschriftart"/>
    <w:rsid w:val="002127BA"/>
  </w:style>
  <w:style w:type="character" w:styleId="HTMLZitat">
    <w:name w:val="HTML Cite"/>
    <w:basedOn w:val="Absatz-Standardschriftart"/>
    <w:uiPriority w:val="99"/>
    <w:semiHidden/>
    <w:unhideWhenUsed/>
    <w:rsid w:val="009457FE"/>
    <w:rPr>
      <w:i/>
      <w:iCs/>
    </w:rPr>
  </w:style>
  <w:style w:type="character" w:customStyle="1" w:styleId="widget-components">
    <w:name w:val="widget-components"/>
    <w:basedOn w:val="Absatz-Standardschriftart"/>
    <w:rsid w:val="008B0696"/>
  </w:style>
  <w:style w:type="character" w:customStyle="1" w:styleId="widget-title">
    <w:name w:val="widget-title"/>
    <w:basedOn w:val="Absatz-Standardschriftart"/>
    <w:rsid w:val="008B0696"/>
  </w:style>
  <w:style w:type="character" w:customStyle="1" w:styleId="widget-link">
    <w:name w:val="widget-link"/>
    <w:basedOn w:val="Absatz-Standardschriftart"/>
    <w:rsid w:val="008B0696"/>
  </w:style>
  <w:style w:type="character" w:customStyle="1" w:styleId="gallery-item-name">
    <w:name w:val="gallery-item-name"/>
    <w:basedOn w:val="Absatz-Standardschriftart"/>
    <w:rsid w:val="008B0696"/>
  </w:style>
  <w:style w:type="character" w:customStyle="1" w:styleId="gallery-item-copyright">
    <w:name w:val="gallery-item-copyright"/>
    <w:basedOn w:val="Absatz-Standardschriftart"/>
    <w:rsid w:val="008B0696"/>
  </w:style>
  <w:style w:type="character" w:styleId="NichtaufgelsteErwhnung">
    <w:name w:val="Unresolved Mention"/>
    <w:basedOn w:val="Absatz-Standardschriftart"/>
    <w:uiPriority w:val="99"/>
    <w:semiHidden/>
    <w:unhideWhenUsed/>
    <w:rsid w:val="000009D2"/>
    <w:rPr>
      <w:color w:val="605E5C"/>
      <w:shd w:val="clear" w:color="auto" w:fill="E1DFDD"/>
    </w:rPr>
  </w:style>
  <w:style w:type="character" w:styleId="HTMLCode">
    <w:name w:val="HTML Code"/>
    <w:basedOn w:val="Absatz-Standardschriftart"/>
    <w:uiPriority w:val="99"/>
    <w:semiHidden/>
    <w:unhideWhenUsed/>
    <w:rsid w:val="00B87D18"/>
    <w:rPr>
      <w:rFonts w:ascii="Courier New" w:eastAsia="Times New Roman" w:hAnsi="Courier New" w:cs="Courier New"/>
      <w:sz w:val="20"/>
      <w:szCs w:val="20"/>
    </w:rPr>
  </w:style>
  <w:style w:type="paragraph" w:customStyle="1" w:styleId="col-lg-12">
    <w:name w:val="col-lg-12"/>
    <w:basedOn w:val="Standard"/>
    <w:rsid w:val="00B87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DE"/>
    </w:rPr>
  </w:style>
  <w:style w:type="character" w:styleId="HTMLAkronym">
    <w:name w:val="HTML Acronym"/>
    <w:basedOn w:val="Absatz-Standardschriftart"/>
    <w:uiPriority w:val="99"/>
    <w:semiHidden/>
    <w:unhideWhenUsed/>
    <w:rsid w:val="00B87D18"/>
  </w:style>
  <w:style w:type="paragraph" w:customStyle="1" w:styleId="picture">
    <w:name w:val="picture"/>
    <w:basedOn w:val="Standard"/>
    <w:rsid w:val="00B87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Beschriftung1">
    <w:name w:val="Beschriftung1"/>
    <w:basedOn w:val="Absatz-Standardschriftart"/>
    <w:rsid w:val="00B87D18"/>
  </w:style>
  <w:style w:type="character" w:customStyle="1" w:styleId="source">
    <w:name w:val="source"/>
    <w:basedOn w:val="Absatz-Standardschriftart"/>
    <w:rsid w:val="00B87D18"/>
  </w:style>
  <w:style w:type="paragraph" w:customStyle="1" w:styleId="left">
    <w:name w:val="left"/>
    <w:basedOn w:val="Standard"/>
    <w:rsid w:val="00B87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abbr">
    <w:name w:val="abbr"/>
    <w:basedOn w:val="Absatz-Standardschriftart"/>
    <w:rsid w:val="00B87D18"/>
  </w:style>
  <w:style w:type="character" w:customStyle="1" w:styleId="child">
    <w:name w:val="child"/>
    <w:basedOn w:val="Absatz-Standardschriftart"/>
    <w:rsid w:val="00491A20"/>
  </w:style>
  <w:style w:type="character" w:customStyle="1" w:styleId="textexposedshow">
    <w:name w:val="text_exposed_show"/>
    <w:basedOn w:val="Absatz-Standardschriftart"/>
    <w:rsid w:val="006C7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1536">
          <w:marLeft w:val="288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4651">
          <w:marLeft w:val="288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3179">
          <w:marLeft w:val="288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8364">
          <w:marLeft w:val="288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71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9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54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1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7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5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7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8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1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2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9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1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0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3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5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3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0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002E5F"/>
                    <w:bottom w:val="none" w:sz="0" w:space="0" w:color="auto"/>
                    <w:right w:val="single" w:sz="6" w:space="15" w:color="EEEEEE"/>
                  </w:divBdr>
                  <w:divsChild>
                    <w:div w:id="198943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8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6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8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5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swisskrono.d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u.bachmann@werbeagentur-nowack.d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eur01.safelinks.protection.outlook.com/?url=http%3A%2F%2Fwww.swisskrono.de&amp;data=02%7C01%7Ckristin.woelk%40swisskrono.com%7Ce6b2b4a44d3645c84ffb08d6e9c4d9f6%7Cd25adbfc404647c8b3113206f8ea8842%7C0%7C0%7C636953429016325961&amp;sdata=OGys0WxlS%2BNS1HRNTX%2Fd%2BmTCO%2BhqLtUUDieMetRgvp0%3D&amp;reserved=0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imberplanner.com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56C72-4CF7-410F-A5A2-98F060FC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817</Words>
  <Characters>5153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PM Kronoply</vt:lpstr>
      <vt:lpstr>PM Kronoply</vt:lpstr>
    </vt:vector>
  </TitlesOfParts>
  <Company/>
  <LinksUpToDate>false</LinksUpToDate>
  <CharactersWithSpaces>5959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Kronoply</dc:title>
  <dc:subject/>
  <dc:creator>Kronoply GmbH</dc:creator>
  <cp:keywords/>
  <dc:description/>
  <cp:lastModifiedBy>Ute B.</cp:lastModifiedBy>
  <cp:revision>8</cp:revision>
  <cp:lastPrinted>2019-11-22T11:49:00Z</cp:lastPrinted>
  <dcterms:created xsi:type="dcterms:W3CDTF">2019-11-11T15:05:00Z</dcterms:created>
  <dcterms:modified xsi:type="dcterms:W3CDTF">2020-01-09T11:13:00Z</dcterms:modified>
</cp:coreProperties>
</file>