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6CD89" w14:textId="77777777" w:rsidR="00C05306" w:rsidRDefault="00A65054" w:rsidP="00A83261">
      <w:pPr>
        <w:tabs>
          <w:tab w:val="left" w:pos="8363"/>
        </w:tabs>
        <w:spacing w:before="0" w:after="0" w:line="276" w:lineRule="auto"/>
        <w:ind w:right="142"/>
        <w:rPr>
          <w:rFonts w:asciiTheme="majorHAnsi" w:eastAsia="Times New Roman" w:hAnsiTheme="majorHAnsi" w:cs="Times New Roman"/>
          <w:sz w:val="28"/>
          <w:szCs w:val="22"/>
        </w:rPr>
      </w:pPr>
      <w:r>
        <w:rPr>
          <w:noProof/>
          <w:lang w:eastAsia="de-DE"/>
        </w:rPr>
        <w:drawing>
          <wp:inline distT="0" distB="0" distL="0" distR="0" wp14:anchorId="29CF7DB6" wp14:editId="18167AF3">
            <wp:extent cx="5400000" cy="272591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51" b="2497"/>
                    <a:stretch/>
                  </pic:blipFill>
                  <pic:spPr bwMode="auto">
                    <a:xfrm>
                      <a:off x="0" y="0"/>
                      <a:ext cx="5400000" cy="2725917"/>
                    </a:xfrm>
                    <a:prstGeom prst="rect">
                      <a:avLst/>
                    </a:prstGeom>
                    <a:ln>
                      <a:noFill/>
                    </a:ln>
                    <a:extLst>
                      <a:ext uri="{53640926-AAD7-44D8-BBD7-CCE9431645EC}">
                        <a14:shadowObscured xmlns:a14="http://schemas.microsoft.com/office/drawing/2010/main"/>
                      </a:ext>
                    </a:extLst>
                  </pic:spPr>
                </pic:pic>
              </a:graphicData>
            </a:graphic>
          </wp:inline>
        </w:drawing>
      </w:r>
    </w:p>
    <w:p w14:paraId="0EA80984" w14:textId="77777777" w:rsidR="007E3196" w:rsidRPr="001621AD" w:rsidRDefault="00BF46B6" w:rsidP="00A83261">
      <w:pPr>
        <w:tabs>
          <w:tab w:val="left" w:pos="8505"/>
        </w:tabs>
        <w:spacing w:before="0" w:after="0" w:line="276" w:lineRule="auto"/>
        <w:ind w:right="142"/>
        <w:jc w:val="right"/>
        <w:rPr>
          <w:rFonts w:asciiTheme="majorHAnsi" w:eastAsia="Times New Roman" w:hAnsiTheme="majorHAnsi" w:cs="Times New Roman"/>
          <w:sz w:val="20"/>
          <w:szCs w:val="16"/>
        </w:rPr>
      </w:pPr>
      <w:r w:rsidRPr="001621AD">
        <w:rPr>
          <w:rFonts w:asciiTheme="majorHAnsi" w:eastAsia="Times New Roman" w:hAnsiTheme="majorHAnsi" w:cs="Times New Roman"/>
          <w:sz w:val="20"/>
          <w:szCs w:val="20"/>
        </w:rPr>
        <w:t xml:space="preserve">(Bildnachweis: SWISS KRONO | Foto: </w:t>
      </w:r>
      <w:r w:rsidR="00A65054">
        <w:rPr>
          <w:rFonts w:asciiTheme="majorHAnsi" w:eastAsia="Times New Roman" w:hAnsiTheme="majorHAnsi" w:cs="Times New Roman"/>
          <w:sz w:val="20"/>
          <w:szCs w:val="20"/>
        </w:rPr>
        <w:t>Rosengrün</w:t>
      </w:r>
      <w:r w:rsidRPr="001621AD">
        <w:rPr>
          <w:rFonts w:asciiTheme="majorHAnsi" w:eastAsia="Times New Roman" w:hAnsiTheme="majorHAnsi" w:cs="Times New Roman"/>
          <w:sz w:val="20"/>
          <w:szCs w:val="20"/>
        </w:rPr>
        <w:t>)</w:t>
      </w:r>
    </w:p>
    <w:p w14:paraId="5F81D376" w14:textId="77777777" w:rsidR="00B52076" w:rsidRPr="00B52076" w:rsidRDefault="008140E9" w:rsidP="00EF4B35">
      <w:pPr>
        <w:spacing w:before="0" w:after="0"/>
        <w:rPr>
          <w:rFonts w:asciiTheme="majorHAnsi" w:eastAsia="Times New Roman" w:hAnsiTheme="majorHAnsi" w:cs="Times New Roman"/>
          <w:sz w:val="28"/>
          <w:szCs w:val="22"/>
        </w:rPr>
      </w:pPr>
      <w:r>
        <w:rPr>
          <w:rFonts w:asciiTheme="majorHAnsi" w:eastAsia="Times New Roman" w:hAnsiTheme="majorHAnsi" w:cs="Times New Roman"/>
          <w:sz w:val="28"/>
          <w:szCs w:val="22"/>
        </w:rPr>
        <w:br/>
      </w:r>
      <w:r w:rsidR="00B779AD">
        <w:rPr>
          <w:rFonts w:asciiTheme="majorHAnsi" w:eastAsia="Times New Roman" w:hAnsiTheme="majorHAnsi" w:cs="Times New Roman"/>
          <w:sz w:val="28"/>
          <w:szCs w:val="22"/>
        </w:rPr>
        <w:t>Sylt: Wohnen und Urlauben i</w:t>
      </w:r>
      <w:r w:rsidR="007C7CFE">
        <w:rPr>
          <w:rFonts w:asciiTheme="majorHAnsi" w:eastAsia="Times New Roman" w:hAnsiTheme="majorHAnsi" w:cs="Times New Roman"/>
          <w:sz w:val="28"/>
          <w:szCs w:val="22"/>
        </w:rPr>
        <w:t>m</w:t>
      </w:r>
      <w:r w:rsidR="00B779AD">
        <w:rPr>
          <w:rFonts w:asciiTheme="majorHAnsi" w:eastAsia="Times New Roman" w:hAnsiTheme="majorHAnsi" w:cs="Times New Roman"/>
          <w:sz w:val="28"/>
          <w:szCs w:val="22"/>
        </w:rPr>
        <w:t xml:space="preserve"> Luxus-Domizil</w:t>
      </w:r>
    </w:p>
    <w:p w14:paraId="129A2CC9" w14:textId="77777777" w:rsidR="00B52076" w:rsidRDefault="00B52076" w:rsidP="00EF4B35">
      <w:pPr>
        <w:spacing w:before="0" w:after="0"/>
        <w:rPr>
          <w:rFonts w:asciiTheme="majorHAnsi" w:eastAsia="Times New Roman" w:hAnsiTheme="majorHAnsi" w:cs="Times New Roman"/>
          <w:szCs w:val="22"/>
        </w:rPr>
      </w:pPr>
    </w:p>
    <w:p w14:paraId="3FB4E978" w14:textId="6DFD7926" w:rsidR="000F3992" w:rsidRDefault="004722B7"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Juni 2020 – Die </w:t>
      </w:r>
      <w:r w:rsidR="000F3992">
        <w:rPr>
          <w:rFonts w:asciiTheme="majorHAnsi" w:eastAsia="Times New Roman" w:hAnsiTheme="majorHAnsi" w:cs="Times New Roman"/>
          <w:szCs w:val="22"/>
        </w:rPr>
        <w:t xml:space="preserve">Insel mit dem markanten Umriss hat eine Anziehungskraft wie nur wenige Orte in Deutschland. </w:t>
      </w:r>
      <w:r w:rsidR="005F72D9">
        <w:rPr>
          <w:rFonts w:asciiTheme="majorHAnsi" w:eastAsia="Times New Roman" w:hAnsiTheme="majorHAnsi" w:cs="Times New Roman"/>
          <w:szCs w:val="22"/>
        </w:rPr>
        <w:t xml:space="preserve">Gute Luft, tolle Strände, das Rauschen der Wellen – </w:t>
      </w:r>
      <w:r w:rsidR="006B4994">
        <w:rPr>
          <w:rFonts w:asciiTheme="majorHAnsi" w:eastAsia="Times New Roman" w:hAnsiTheme="majorHAnsi" w:cs="Times New Roman"/>
          <w:szCs w:val="22"/>
        </w:rPr>
        <w:t>d</w:t>
      </w:r>
      <w:r w:rsidR="00193958">
        <w:rPr>
          <w:rFonts w:asciiTheme="majorHAnsi" w:eastAsia="Times New Roman" w:hAnsiTheme="majorHAnsi" w:cs="Times New Roman"/>
          <w:szCs w:val="22"/>
        </w:rPr>
        <w:t>a</w:t>
      </w:r>
      <w:r w:rsidR="005F72D9">
        <w:rPr>
          <w:rFonts w:asciiTheme="majorHAnsi" w:eastAsia="Times New Roman" w:hAnsiTheme="majorHAnsi" w:cs="Times New Roman"/>
          <w:szCs w:val="22"/>
        </w:rPr>
        <w:t xml:space="preserve"> </w:t>
      </w:r>
      <w:r w:rsidR="00193958">
        <w:rPr>
          <w:rFonts w:asciiTheme="majorHAnsi" w:eastAsia="Times New Roman" w:hAnsiTheme="majorHAnsi" w:cs="Times New Roman"/>
          <w:szCs w:val="22"/>
        </w:rPr>
        <w:t xml:space="preserve">schätzen sich diejenigen glücklich, die dauerhaft hier wohnen. Manch anderer wünscht sich den nächsten Urlaub schnell herbei. </w:t>
      </w:r>
    </w:p>
    <w:p w14:paraId="1A6D8141" w14:textId="5A8B4BC8" w:rsidR="006E1736" w:rsidRDefault="00E5422B"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Ist eine Gegend derartig beliebt, dann spiegelt sich dies auch in vergleichsweise hohen Preisen für Grundstücke und Wohnraum wider.</w:t>
      </w:r>
      <w:r w:rsidR="00F44F01">
        <w:rPr>
          <w:rFonts w:asciiTheme="majorHAnsi" w:eastAsia="Times New Roman" w:hAnsiTheme="majorHAnsi" w:cs="Times New Roman"/>
          <w:szCs w:val="22"/>
        </w:rPr>
        <w:t xml:space="preserve"> „Als </w:t>
      </w:r>
      <w:r w:rsidR="008C62E9">
        <w:rPr>
          <w:rFonts w:asciiTheme="majorHAnsi" w:eastAsia="Times New Roman" w:hAnsiTheme="majorHAnsi" w:cs="Times New Roman"/>
          <w:szCs w:val="22"/>
        </w:rPr>
        <w:t>Bauherrin</w:t>
      </w:r>
      <w:r w:rsidR="00F44F01">
        <w:rPr>
          <w:rFonts w:asciiTheme="majorHAnsi" w:eastAsia="Times New Roman" w:hAnsiTheme="majorHAnsi" w:cs="Times New Roman"/>
          <w:szCs w:val="22"/>
        </w:rPr>
        <w:t xml:space="preserve"> </w:t>
      </w:r>
      <w:r w:rsidR="008C62E9">
        <w:rPr>
          <w:rFonts w:asciiTheme="majorHAnsi" w:eastAsia="Times New Roman" w:hAnsiTheme="majorHAnsi" w:cs="Times New Roman"/>
          <w:szCs w:val="22"/>
        </w:rPr>
        <w:t xml:space="preserve">eines </w:t>
      </w:r>
      <w:r w:rsidR="00BA37DB">
        <w:rPr>
          <w:rFonts w:asciiTheme="majorHAnsi" w:eastAsia="Times New Roman" w:hAnsiTheme="majorHAnsi" w:cs="Times New Roman"/>
          <w:szCs w:val="22"/>
        </w:rPr>
        <w:t>Neubaus</w:t>
      </w:r>
      <w:r w:rsidR="00F44F01">
        <w:rPr>
          <w:rFonts w:asciiTheme="majorHAnsi" w:eastAsia="Times New Roman" w:hAnsiTheme="majorHAnsi" w:cs="Times New Roman"/>
          <w:szCs w:val="22"/>
        </w:rPr>
        <w:t xml:space="preserve"> </w:t>
      </w:r>
      <w:r w:rsidR="008C62E9">
        <w:rPr>
          <w:rFonts w:asciiTheme="majorHAnsi" w:eastAsia="Times New Roman" w:hAnsiTheme="majorHAnsi" w:cs="Times New Roman"/>
          <w:szCs w:val="22"/>
        </w:rPr>
        <w:t>war es</w:t>
      </w:r>
      <w:r w:rsidR="00F44F01">
        <w:rPr>
          <w:rFonts w:asciiTheme="majorHAnsi" w:eastAsia="Times New Roman" w:hAnsiTheme="majorHAnsi" w:cs="Times New Roman"/>
          <w:szCs w:val="22"/>
        </w:rPr>
        <w:t xml:space="preserve"> mir wichtig, die größtmögliche Nutzfläche innerhalb des </w:t>
      </w:r>
      <w:r w:rsidR="00B779AD">
        <w:rPr>
          <w:rFonts w:asciiTheme="majorHAnsi" w:eastAsia="Times New Roman" w:hAnsiTheme="majorHAnsi" w:cs="Times New Roman"/>
          <w:szCs w:val="22"/>
        </w:rPr>
        <w:t>Gebäudes</w:t>
      </w:r>
      <w:r w:rsidR="00F44F01">
        <w:rPr>
          <w:rFonts w:asciiTheme="majorHAnsi" w:eastAsia="Times New Roman" w:hAnsiTheme="majorHAnsi" w:cs="Times New Roman"/>
          <w:szCs w:val="22"/>
        </w:rPr>
        <w:t xml:space="preserve"> zu gewinnen“, sagt die </w:t>
      </w:r>
      <w:r w:rsidR="00376E19" w:rsidRPr="00376E19">
        <w:rPr>
          <w:rFonts w:asciiTheme="majorHAnsi" w:eastAsia="Times New Roman" w:hAnsiTheme="majorHAnsi" w:cs="Times New Roman"/>
          <w:szCs w:val="22"/>
        </w:rPr>
        <w:t>E</w:t>
      </w:r>
      <w:r w:rsidR="008C62E9" w:rsidRPr="00376E19">
        <w:rPr>
          <w:rFonts w:asciiTheme="majorHAnsi" w:eastAsia="Times New Roman" w:hAnsiTheme="majorHAnsi" w:cs="Times New Roman"/>
          <w:szCs w:val="22"/>
        </w:rPr>
        <w:t>igentümerin</w:t>
      </w:r>
      <w:r w:rsidR="00376E19" w:rsidRPr="00376E19">
        <w:rPr>
          <w:rFonts w:asciiTheme="majorHAnsi" w:eastAsia="Times New Roman" w:hAnsiTheme="majorHAnsi" w:cs="Times New Roman"/>
          <w:szCs w:val="22"/>
        </w:rPr>
        <w:t xml:space="preserve"> Inga</w:t>
      </w:r>
      <w:r w:rsidR="00BA37DB" w:rsidRPr="00376E19">
        <w:rPr>
          <w:rFonts w:asciiTheme="majorHAnsi" w:eastAsia="Times New Roman" w:hAnsiTheme="majorHAnsi" w:cs="Times New Roman"/>
          <w:szCs w:val="22"/>
        </w:rPr>
        <w:t xml:space="preserve"> Dransfeld-Haase</w:t>
      </w:r>
      <w:r w:rsidR="008C62E9" w:rsidRPr="00376E19">
        <w:rPr>
          <w:rFonts w:asciiTheme="majorHAnsi" w:eastAsia="Times New Roman" w:hAnsiTheme="majorHAnsi" w:cs="Times New Roman"/>
          <w:szCs w:val="22"/>
        </w:rPr>
        <w:t xml:space="preserve">. Dieser </w:t>
      </w:r>
      <w:r w:rsidR="008A60F1" w:rsidRPr="00376E19">
        <w:rPr>
          <w:rFonts w:asciiTheme="majorHAnsi" w:eastAsia="Times New Roman" w:hAnsiTheme="majorHAnsi" w:cs="Times New Roman"/>
          <w:szCs w:val="22"/>
        </w:rPr>
        <w:t>Gedanke spielte bei der Planung und Realisierung</w:t>
      </w:r>
      <w:r w:rsidR="008A60F1">
        <w:rPr>
          <w:rFonts w:asciiTheme="majorHAnsi" w:eastAsia="Times New Roman" w:hAnsiTheme="majorHAnsi" w:cs="Times New Roman"/>
          <w:szCs w:val="22"/>
        </w:rPr>
        <w:t xml:space="preserve"> </w:t>
      </w:r>
      <w:r w:rsidR="008C62E9">
        <w:rPr>
          <w:rFonts w:asciiTheme="majorHAnsi" w:eastAsia="Times New Roman" w:hAnsiTheme="majorHAnsi" w:cs="Times New Roman"/>
          <w:szCs w:val="22"/>
        </w:rPr>
        <w:t>des</w:t>
      </w:r>
      <w:r w:rsidR="008A60F1">
        <w:rPr>
          <w:rFonts w:asciiTheme="majorHAnsi" w:eastAsia="Times New Roman" w:hAnsiTheme="majorHAnsi" w:cs="Times New Roman"/>
          <w:szCs w:val="22"/>
        </w:rPr>
        <w:t xml:space="preserve"> </w:t>
      </w:r>
      <w:r w:rsidR="00736CBC">
        <w:rPr>
          <w:rFonts w:asciiTheme="majorHAnsi" w:eastAsia="Times New Roman" w:hAnsiTheme="majorHAnsi" w:cs="Times New Roman"/>
          <w:szCs w:val="22"/>
        </w:rPr>
        <w:t xml:space="preserve">Wohnhauses </w:t>
      </w:r>
      <w:r w:rsidR="008A60F1">
        <w:rPr>
          <w:rFonts w:asciiTheme="majorHAnsi" w:eastAsia="Times New Roman" w:hAnsiTheme="majorHAnsi" w:cs="Times New Roman"/>
          <w:szCs w:val="22"/>
        </w:rPr>
        <w:t>eine</w:t>
      </w:r>
      <w:r w:rsidR="008C62E9">
        <w:rPr>
          <w:rFonts w:asciiTheme="majorHAnsi" w:eastAsia="Times New Roman" w:hAnsiTheme="majorHAnsi" w:cs="Times New Roman"/>
          <w:szCs w:val="22"/>
        </w:rPr>
        <w:t xml:space="preserve"> zentrale</w:t>
      </w:r>
      <w:r w:rsidR="008A60F1">
        <w:rPr>
          <w:rFonts w:asciiTheme="majorHAnsi" w:eastAsia="Times New Roman" w:hAnsiTheme="majorHAnsi" w:cs="Times New Roman"/>
          <w:szCs w:val="22"/>
        </w:rPr>
        <w:t xml:space="preserve"> Rolle. </w:t>
      </w:r>
      <w:r w:rsidR="008C62E9">
        <w:rPr>
          <w:rFonts w:asciiTheme="majorHAnsi" w:eastAsia="Times New Roman" w:hAnsiTheme="majorHAnsi" w:cs="Times New Roman"/>
          <w:szCs w:val="22"/>
        </w:rPr>
        <w:t>Entstanden ist ein außergewöhnlich attraktives Domizil mit</w:t>
      </w:r>
      <w:r w:rsidR="008A60F1">
        <w:rPr>
          <w:rFonts w:asciiTheme="majorHAnsi" w:eastAsia="Times New Roman" w:hAnsiTheme="majorHAnsi" w:cs="Times New Roman"/>
          <w:szCs w:val="22"/>
        </w:rPr>
        <w:t xml:space="preserve"> drei Luxus-Ferienwohnungen und eine</w:t>
      </w:r>
      <w:r w:rsidR="008C62E9">
        <w:rPr>
          <w:rFonts w:asciiTheme="majorHAnsi" w:eastAsia="Times New Roman" w:hAnsiTheme="majorHAnsi" w:cs="Times New Roman"/>
          <w:szCs w:val="22"/>
        </w:rPr>
        <w:t>r</w:t>
      </w:r>
      <w:r w:rsidR="008A60F1">
        <w:rPr>
          <w:rFonts w:asciiTheme="majorHAnsi" w:eastAsia="Times New Roman" w:hAnsiTheme="majorHAnsi" w:cs="Times New Roman"/>
          <w:szCs w:val="22"/>
        </w:rPr>
        <w:t xml:space="preserve"> Dauerwohnung. </w:t>
      </w:r>
    </w:p>
    <w:p w14:paraId="76045A39" w14:textId="1DF1FCC5" w:rsidR="008A60F1" w:rsidRDefault="00EC5DCE"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Außerdem wurde auf ökologische Baumaterialien und wohngesundes Raumklima </w:t>
      </w:r>
      <w:r w:rsidR="006E1736">
        <w:rPr>
          <w:rFonts w:asciiTheme="majorHAnsi" w:eastAsia="Times New Roman" w:hAnsiTheme="majorHAnsi" w:cs="Times New Roman"/>
          <w:szCs w:val="22"/>
        </w:rPr>
        <w:t>geachtet</w:t>
      </w:r>
      <w:r>
        <w:rPr>
          <w:rFonts w:asciiTheme="majorHAnsi" w:eastAsia="Times New Roman" w:hAnsiTheme="majorHAnsi" w:cs="Times New Roman"/>
          <w:szCs w:val="22"/>
        </w:rPr>
        <w:t xml:space="preserve">. Und schnell sollte es </w:t>
      </w:r>
      <w:r w:rsidR="00BA37DB">
        <w:rPr>
          <w:rFonts w:asciiTheme="majorHAnsi" w:eastAsia="Times New Roman" w:hAnsiTheme="majorHAnsi" w:cs="Times New Roman"/>
          <w:szCs w:val="22"/>
        </w:rPr>
        <w:t xml:space="preserve">natürlich </w:t>
      </w:r>
      <w:r>
        <w:rPr>
          <w:rFonts w:asciiTheme="majorHAnsi" w:eastAsia="Times New Roman" w:hAnsiTheme="majorHAnsi" w:cs="Times New Roman"/>
          <w:szCs w:val="22"/>
        </w:rPr>
        <w:t xml:space="preserve">auch gehen, denn je eher </w:t>
      </w:r>
      <w:r w:rsidR="00376E19">
        <w:rPr>
          <w:rFonts w:asciiTheme="majorHAnsi" w:eastAsia="Times New Roman" w:hAnsiTheme="majorHAnsi" w:cs="Times New Roman"/>
          <w:szCs w:val="22"/>
        </w:rPr>
        <w:t xml:space="preserve">sich </w:t>
      </w:r>
      <w:r>
        <w:rPr>
          <w:rFonts w:asciiTheme="majorHAnsi" w:eastAsia="Times New Roman" w:hAnsiTheme="majorHAnsi" w:cs="Times New Roman"/>
          <w:szCs w:val="22"/>
        </w:rPr>
        <w:t xml:space="preserve">Urlauber einmieten, desto schneller </w:t>
      </w:r>
      <w:r w:rsidR="00B779AD">
        <w:rPr>
          <w:rFonts w:asciiTheme="majorHAnsi" w:eastAsia="Times New Roman" w:hAnsiTheme="majorHAnsi" w:cs="Times New Roman"/>
          <w:szCs w:val="22"/>
        </w:rPr>
        <w:t>kann</w:t>
      </w:r>
      <w:r>
        <w:rPr>
          <w:rFonts w:asciiTheme="majorHAnsi" w:eastAsia="Times New Roman" w:hAnsiTheme="majorHAnsi" w:cs="Times New Roman"/>
          <w:szCs w:val="22"/>
        </w:rPr>
        <w:t xml:space="preserve"> die </w:t>
      </w:r>
      <w:r w:rsidR="00B779AD">
        <w:rPr>
          <w:rFonts w:asciiTheme="majorHAnsi" w:eastAsia="Times New Roman" w:hAnsiTheme="majorHAnsi" w:cs="Times New Roman"/>
          <w:szCs w:val="22"/>
        </w:rPr>
        <w:t>Eigentümerin</w:t>
      </w:r>
      <w:r w:rsidR="00DF050F">
        <w:rPr>
          <w:rFonts w:asciiTheme="majorHAnsi" w:eastAsia="Times New Roman" w:hAnsiTheme="majorHAnsi" w:cs="Times New Roman"/>
          <w:szCs w:val="22"/>
        </w:rPr>
        <w:t xml:space="preserve"> Mieteinnahmen erzielen.</w:t>
      </w:r>
      <w:r>
        <w:rPr>
          <w:rFonts w:asciiTheme="majorHAnsi" w:eastAsia="Times New Roman" w:hAnsiTheme="majorHAnsi" w:cs="Times New Roman"/>
          <w:szCs w:val="22"/>
        </w:rPr>
        <w:t xml:space="preserve"> </w:t>
      </w:r>
    </w:p>
    <w:p w14:paraId="20064514" w14:textId="77777777" w:rsidR="00EC5DCE" w:rsidRDefault="00EC5DCE"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lastRenderedPageBreak/>
        <w:t xml:space="preserve">Das massive Holzbausystem SWISS KRONO </w:t>
      </w:r>
      <w:r w:rsidRPr="00EC5DCE">
        <w:rPr>
          <w:rFonts w:asciiTheme="majorHAnsi" w:eastAsia="Times New Roman" w:hAnsiTheme="majorHAnsi" w:cs="Times New Roman"/>
          <w:b/>
          <w:bCs/>
          <w:szCs w:val="22"/>
        </w:rPr>
        <w:t>MAGNUM</w:t>
      </w:r>
      <w:r>
        <w:rPr>
          <w:rFonts w:asciiTheme="majorHAnsi" w:eastAsia="Times New Roman" w:hAnsiTheme="majorHAnsi" w:cs="Times New Roman"/>
          <w:szCs w:val="22"/>
        </w:rPr>
        <w:t xml:space="preserve">BOARD® OSB bietet für alle vier Punkte die perfekte Lösung: </w:t>
      </w:r>
    </w:p>
    <w:p w14:paraId="2B94DA39" w14:textId="77777777" w:rsidR="00EC5DCE" w:rsidRDefault="00EC5DCE" w:rsidP="00675800">
      <w:pPr>
        <w:pStyle w:val="Listenabsatz"/>
        <w:numPr>
          <w:ilvl w:val="0"/>
          <w:numId w:val="12"/>
        </w:numPr>
        <w:spacing w:line="360" w:lineRule="auto"/>
        <w:rPr>
          <w:rFonts w:asciiTheme="majorHAnsi" w:eastAsia="Times New Roman" w:hAnsiTheme="majorHAnsi" w:cs="Times New Roman"/>
        </w:rPr>
      </w:pPr>
      <w:r w:rsidRPr="000D06D5">
        <w:rPr>
          <w:rFonts w:asciiTheme="majorHAnsi" w:eastAsia="Times New Roman" w:hAnsiTheme="majorHAnsi" w:cs="Times New Roman"/>
          <w:b/>
          <w:bCs/>
        </w:rPr>
        <w:t>Maximale Nutzfläche</w:t>
      </w:r>
      <w:r w:rsidR="003D0914" w:rsidRPr="000D06D5">
        <w:rPr>
          <w:rFonts w:asciiTheme="majorHAnsi" w:eastAsia="Times New Roman" w:hAnsiTheme="majorHAnsi" w:cs="Times New Roman"/>
          <w:b/>
          <w:bCs/>
        </w:rPr>
        <w:t>:</w:t>
      </w:r>
      <w:r w:rsidR="003D0914">
        <w:rPr>
          <w:rFonts w:asciiTheme="majorHAnsi" w:eastAsia="Times New Roman" w:hAnsiTheme="majorHAnsi" w:cs="Times New Roman"/>
        </w:rPr>
        <w:t xml:space="preserve"> </w:t>
      </w:r>
      <w:r w:rsidR="004722B7">
        <w:rPr>
          <w:rFonts w:asciiTheme="majorHAnsi" w:eastAsia="Times New Roman" w:hAnsiTheme="majorHAnsi" w:cs="Times New Roman"/>
        </w:rPr>
        <w:t>D</w:t>
      </w:r>
      <w:r w:rsidR="003D0914">
        <w:rPr>
          <w:rFonts w:asciiTheme="majorHAnsi" w:eastAsia="Times New Roman" w:hAnsiTheme="majorHAnsi" w:cs="Times New Roman"/>
        </w:rPr>
        <w:t xml:space="preserve">ie verhältnismäßig schlanken Wände aus SWISS KRONO </w:t>
      </w:r>
      <w:r w:rsidR="003D0914" w:rsidRPr="00EC5DCE">
        <w:rPr>
          <w:rFonts w:asciiTheme="majorHAnsi" w:eastAsia="Times New Roman" w:hAnsiTheme="majorHAnsi" w:cs="Times New Roman"/>
          <w:b/>
          <w:bCs/>
        </w:rPr>
        <w:t>MAGNUM</w:t>
      </w:r>
      <w:r w:rsidR="003D0914">
        <w:rPr>
          <w:rFonts w:asciiTheme="majorHAnsi" w:eastAsia="Times New Roman" w:hAnsiTheme="majorHAnsi" w:cs="Times New Roman"/>
        </w:rPr>
        <w:t xml:space="preserve">BOARD® OSB erlauben ein Plus an Wohn- bzw. Nutzfläche. </w:t>
      </w:r>
      <w:r w:rsidR="00675800">
        <w:rPr>
          <w:rFonts w:asciiTheme="majorHAnsi" w:eastAsia="Times New Roman" w:hAnsiTheme="majorHAnsi" w:cs="Times New Roman"/>
        </w:rPr>
        <w:t>„</w:t>
      </w:r>
      <w:r w:rsidR="003D0914">
        <w:rPr>
          <w:rFonts w:asciiTheme="majorHAnsi" w:eastAsia="Times New Roman" w:hAnsiTheme="majorHAnsi" w:cs="Times New Roman"/>
        </w:rPr>
        <w:t>Gegenüber konventionellen Bauweisen mit Stahl</w:t>
      </w:r>
      <w:r w:rsidR="0024764C">
        <w:rPr>
          <w:rFonts w:asciiTheme="majorHAnsi" w:eastAsia="Times New Roman" w:hAnsiTheme="majorHAnsi" w:cs="Times New Roman"/>
        </w:rPr>
        <w:t>, Stein</w:t>
      </w:r>
      <w:r w:rsidR="004722B7">
        <w:rPr>
          <w:rFonts w:asciiTheme="majorHAnsi" w:eastAsia="Times New Roman" w:hAnsiTheme="majorHAnsi" w:cs="Times New Roman"/>
        </w:rPr>
        <w:t xml:space="preserve"> </w:t>
      </w:r>
      <w:r w:rsidR="003D0914">
        <w:rPr>
          <w:rFonts w:asciiTheme="majorHAnsi" w:eastAsia="Times New Roman" w:hAnsiTheme="majorHAnsi" w:cs="Times New Roman"/>
        </w:rPr>
        <w:t xml:space="preserve">oder Beton </w:t>
      </w:r>
      <w:r w:rsidR="000D06D5">
        <w:rPr>
          <w:rFonts w:asciiTheme="majorHAnsi" w:eastAsia="Times New Roman" w:hAnsiTheme="majorHAnsi" w:cs="Times New Roman"/>
        </w:rPr>
        <w:t xml:space="preserve">lässt sich mit dem massiven Holzbausystem </w:t>
      </w:r>
      <w:r w:rsidR="00675800">
        <w:rPr>
          <w:rFonts w:asciiTheme="majorHAnsi" w:eastAsia="Times New Roman" w:hAnsiTheme="majorHAnsi" w:cs="Times New Roman"/>
        </w:rPr>
        <w:t xml:space="preserve">nachweislich </w:t>
      </w:r>
      <w:r w:rsidR="000D06D5">
        <w:rPr>
          <w:rFonts w:asciiTheme="majorHAnsi" w:eastAsia="Times New Roman" w:hAnsiTheme="majorHAnsi" w:cs="Times New Roman"/>
        </w:rPr>
        <w:t>5-10 % mehr Fläche erzielen</w:t>
      </w:r>
      <w:r w:rsidR="00675800">
        <w:rPr>
          <w:rFonts w:asciiTheme="majorHAnsi" w:eastAsia="Times New Roman" w:hAnsiTheme="majorHAnsi" w:cs="Times New Roman"/>
        </w:rPr>
        <w:t xml:space="preserve">“ betont Uwe Jöst, Head of Sales OSB SWISS KRONO Group, einen entscheidenden Vorteil. </w:t>
      </w:r>
    </w:p>
    <w:p w14:paraId="08847AE7" w14:textId="77777777" w:rsidR="000F3992" w:rsidRDefault="000F3992" w:rsidP="00675800">
      <w:pPr>
        <w:pStyle w:val="Listenabsatz"/>
        <w:spacing w:line="360" w:lineRule="auto"/>
        <w:rPr>
          <w:rFonts w:asciiTheme="majorHAnsi" w:eastAsia="Times New Roman" w:hAnsiTheme="majorHAnsi" w:cs="Times New Roman"/>
        </w:rPr>
      </w:pPr>
    </w:p>
    <w:p w14:paraId="5D6B9A40" w14:textId="301D8777" w:rsidR="000F3992" w:rsidRPr="000D06D5" w:rsidRDefault="00EC5DCE" w:rsidP="00675800">
      <w:pPr>
        <w:pStyle w:val="Listenabsatz"/>
        <w:numPr>
          <w:ilvl w:val="0"/>
          <w:numId w:val="12"/>
        </w:numPr>
        <w:spacing w:line="360" w:lineRule="auto"/>
        <w:rPr>
          <w:rFonts w:asciiTheme="majorHAnsi" w:eastAsia="Times New Roman" w:hAnsiTheme="majorHAnsi" w:cs="Times New Roman"/>
        </w:rPr>
      </w:pPr>
      <w:r w:rsidRPr="000D06D5">
        <w:rPr>
          <w:rFonts w:asciiTheme="majorHAnsi" w:eastAsia="Times New Roman" w:hAnsiTheme="majorHAnsi" w:cs="Times New Roman"/>
          <w:b/>
          <w:bCs/>
        </w:rPr>
        <w:t>Modernes Bauen mit leistungsstarken Hightech-Holzwerkstoffen</w:t>
      </w:r>
      <w:r w:rsidR="000D06D5" w:rsidRPr="000D06D5">
        <w:rPr>
          <w:rFonts w:asciiTheme="majorHAnsi" w:eastAsia="Times New Roman" w:hAnsiTheme="majorHAnsi" w:cs="Times New Roman"/>
        </w:rPr>
        <w:t>: Trotz geringer Stärke übernehmen die Wände wärmedämmende, statisch tragende und luftdichtende Funktionen zugleich – für kühle Räume im Sommer und reduzierte Heizkosten im Winter</w:t>
      </w:r>
      <w:r w:rsidR="00F66559">
        <w:rPr>
          <w:rFonts w:asciiTheme="majorHAnsi" w:eastAsia="Times New Roman" w:hAnsiTheme="majorHAnsi" w:cs="Times New Roman"/>
        </w:rPr>
        <w:t xml:space="preserve"> bei hervorragende</w:t>
      </w:r>
      <w:r w:rsidR="006B4994">
        <w:rPr>
          <w:rFonts w:asciiTheme="majorHAnsi" w:eastAsia="Times New Roman" w:hAnsiTheme="majorHAnsi" w:cs="Times New Roman"/>
        </w:rPr>
        <w:t>n</w:t>
      </w:r>
      <w:r w:rsidR="00F66559">
        <w:rPr>
          <w:rFonts w:asciiTheme="majorHAnsi" w:eastAsia="Times New Roman" w:hAnsiTheme="majorHAnsi" w:cs="Times New Roman"/>
        </w:rPr>
        <w:t xml:space="preserve"> Schall- und Brandschutzeigenschaften.</w:t>
      </w:r>
    </w:p>
    <w:p w14:paraId="04097B25" w14:textId="77777777" w:rsidR="000F3992" w:rsidRDefault="000F3992" w:rsidP="00675800">
      <w:pPr>
        <w:pStyle w:val="Listenabsatz"/>
        <w:spacing w:line="360" w:lineRule="auto"/>
        <w:rPr>
          <w:rFonts w:asciiTheme="majorHAnsi" w:eastAsia="Times New Roman" w:hAnsiTheme="majorHAnsi" w:cs="Times New Roman"/>
        </w:rPr>
      </w:pPr>
    </w:p>
    <w:p w14:paraId="7AC5F183" w14:textId="77777777" w:rsidR="00EC5DCE" w:rsidRDefault="00EC5DCE" w:rsidP="00675800">
      <w:pPr>
        <w:pStyle w:val="Listenabsatz"/>
        <w:numPr>
          <w:ilvl w:val="0"/>
          <w:numId w:val="12"/>
        </w:numPr>
        <w:spacing w:line="360" w:lineRule="auto"/>
        <w:rPr>
          <w:rFonts w:asciiTheme="majorHAnsi" w:eastAsia="Times New Roman" w:hAnsiTheme="majorHAnsi" w:cs="Times New Roman"/>
        </w:rPr>
      </w:pPr>
      <w:r w:rsidRPr="00F66559">
        <w:rPr>
          <w:rFonts w:asciiTheme="majorHAnsi" w:eastAsia="Times New Roman" w:hAnsiTheme="majorHAnsi" w:cs="Times New Roman"/>
          <w:b/>
          <w:bCs/>
        </w:rPr>
        <w:t>Lebensmittelzertifikat, Blauer Engel und DIBt-Gutachten</w:t>
      </w:r>
      <w:r w:rsidR="000D06D5">
        <w:rPr>
          <w:rFonts w:asciiTheme="majorHAnsi" w:eastAsia="Times New Roman" w:hAnsiTheme="majorHAnsi" w:cs="Times New Roman"/>
        </w:rPr>
        <w:t>:</w:t>
      </w:r>
      <w:r w:rsidR="00F66559">
        <w:rPr>
          <w:rFonts w:asciiTheme="majorHAnsi" w:eastAsia="Times New Roman" w:hAnsiTheme="majorHAnsi" w:cs="Times New Roman"/>
        </w:rPr>
        <w:t xml:space="preserve"> Mit</w:t>
      </w:r>
      <w:r w:rsidR="000D06D5">
        <w:rPr>
          <w:rFonts w:asciiTheme="majorHAnsi" w:eastAsia="Times New Roman" w:hAnsiTheme="majorHAnsi" w:cs="Times New Roman"/>
        </w:rPr>
        <w:t xml:space="preserve"> </w:t>
      </w:r>
      <w:r>
        <w:rPr>
          <w:rFonts w:asciiTheme="majorHAnsi" w:eastAsia="Times New Roman" w:hAnsiTheme="majorHAnsi" w:cs="Times New Roman"/>
        </w:rPr>
        <w:t xml:space="preserve">SWISS KRONO </w:t>
      </w:r>
      <w:r w:rsidRPr="00EC5DCE">
        <w:rPr>
          <w:rFonts w:asciiTheme="majorHAnsi" w:eastAsia="Times New Roman" w:hAnsiTheme="majorHAnsi" w:cs="Times New Roman"/>
          <w:b/>
          <w:bCs/>
        </w:rPr>
        <w:t>MAGNUM</w:t>
      </w:r>
      <w:r>
        <w:rPr>
          <w:rFonts w:asciiTheme="majorHAnsi" w:eastAsia="Times New Roman" w:hAnsiTheme="majorHAnsi" w:cs="Times New Roman"/>
        </w:rPr>
        <w:t xml:space="preserve">BOARD® OSB </w:t>
      </w:r>
      <w:r w:rsidR="00F66559">
        <w:rPr>
          <w:rFonts w:asciiTheme="majorHAnsi" w:eastAsia="Times New Roman" w:hAnsiTheme="majorHAnsi" w:cs="Times New Roman"/>
        </w:rPr>
        <w:t>ist die</w:t>
      </w:r>
      <w:r>
        <w:rPr>
          <w:rFonts w:asciiTheme="majorHAnsi" w:eastAsia="Times New Roman" w:hAnsiTheme="majorHAnsi" w:cs="Times New Roman"/>
        </w:rPr>
        <w:t xml:space="preserve"> Basis für ein gesundes </w:t>
      </w:r>
      <w:r w:rsidR="006D1567">
        <w:rPr>
          <w:rFonts w:asciiTheme="majorHAnsi" w:eastAsia="Times New Roman" w:hAnsiTheme="majorHAnsi" w:cs="Times New Roman"/>
        </w:rPr>
        <w:t>Wohnen</w:t>
      </w:r>
      <w:r w:rsidR="00F66559">
        <w:rPr>
          <w:rFonts w:asciiTheme="majorHAnsi" w:eastAsia="Times New Roman" w:hAnsiTheme="majorHAnsi" w:cs="Times New Roman"/>
        </w:rPr>
        <w:t xml:space="preserve"> gelegt. Ausschließlich mit formaldehydfreien Bindemitteln produziert, </w:t>
      </w:r>
      <w:r w:rsidR="006D1567">
        <w:rPr>
          <w:rFonts w:asciiTheme="majorHAnsi" w:eastAsia="Times New Roman" w:hAnsiTheme="majorHAnsi" w:cs="Times New Roman"/>
        </w:rPr>
        <w:t>sorgt die hohe Speichermasse der Elemente für ein angenehm ausgeglichenes Raumklima.</w:t>
      </w:r>
    </w:p>
    <w:p w14:paraId="16CF1BD7" w14:textId="77777777" w:rsidR="000F3992" w:rsidRDefault="000F3992" w:rsidP="00675800">
      <w:pPr>
        <w:pStyle w:val="Listenabsatz"/>
        <w:spacing w:line="360" w:lineRule="auto"/>
        <w:rPr>
          <w:rFonts w:asciiTheme="majorHAnsi" w:eastAsia="Times New Roman" w:hAnsiTheme="majorHAnsi" w:cs="Times New Roman"/>
        </w:rPr>
      </w:pPr>
    </w:p>
    <w:p w14:paraId="226BB44A" w14:textId="3F715492" w:rsidR="001167D1" w:rsidRDefault="001167D1" w:rsidP="00675800">
      <w:pPr>
        <w:pStyle w:val="Listenabsatz"/>
        <w:numPr>
          <w:ilvl w:val="0"/>
          <w:numId w:val="12"/>
        </w:numPr>
        <w:spacing w:line="360" w:lineRule="auto"/>
        <w:rPr>
          <w:rFonts w:asciiTheme="majorHAnsi" w:eastAsia="Times New Roman" w:hAnsiTheme="majorHAnsi" w:cs="Times New Roman"/>
        </w:rPr>
      </w:pPr>
      <w:r>
        <w:rPr>
          <w:rFonts w:asciiTheme="majorHAnsi" w:eastAsia="Times New Roman" w:hAnsiTheme="majorHAnsi" w:cs="Times New Roman"/>
          <w:b/>
          <w:bCs/>
        </w:rPr>
        <w:t xml:space="preserve">Kurze Zeitspanne für Montage und Innenausbau: </w:t>
      </w:r>
      <w:r w:rsidR="00EC5DCE" w:rsidRPr="001167D1">
        <w:rPr>
          <w:rFonts w:asciiTheme="majorHAnsi" w:eastAsia="Times New Roman" w:hAnsiTheme="majorHAnsi" w:cs="Times New Roman"/>
        </w:rPr>
        <w:t xml:space="preserve">Großformatige Elemente mit hohem Vorfertigungsgrad beschleunigen </w:t>
      </w:r>
      <w:r w:rsidR="006B4994">
        <w:rPr>
          <w:rFonts w:asciiTheme="majorHAnsi" w:eastAsia="Times New Roman" w:hAnsiTheme="majorHAnsi" w:cs="Times New Roman"/>
        </w:rPr>
        <w:t xml:space="preserve">die </w:t>
      </w:r>
      <w:r w:rsidR="006D1567" w:rsidRPr="001167D1">
        <w:rPr>
          <w:rFonts w:asciiTheme="majorHAnsi" w:eastAsia="Times New Roman" w:hAnsiTheme="majorHAnsi" w:cs="Times New Roman"/>
        </w:rPr>
        <w:t>Montage</w:t>
      </w:r>
      <w:r w:rsidR="0077455C">
        <w:rPr>
          <w:rFonts w:asciiTheme="majorHAnsi" w:eastAsia="Times New Roman" w:hAnsiTheme="majorHAnsi" w:cs="Times New Roman"/>
        </w:rPr>
        <w:t xml:space="preserve"> vor Ort</w:t>
      </w:r>
      <w:r>
        <w:rPr>
          <w:rFonts w:asciiTheme="majorHAnsi" w:eastAsia="Times New Roman" w:hAnsiTheme="majorHAnsi" w:cs="Times New Roman"/>
        </w:rPr>
        <w:t>.</w:t>
      </w:r>
      <w:r w:rsidR="00E23A6E">
        <w:rPr>
          <w:rFonts w:asciiTheme="majorHAnsi" w:eastAsia="Times New Roman" w:hAnsiTheme="majorHAnsi" w:cs="Times New Roman"/>
        </w:rPr>
        <w:t xml:space="preserve"> Ohne Trocknungszeiten kann der Innenausbau unmittelbar anschließen.</w:t>
      </w:r>
      <w:r>
        <w:rPr>
          <w:rFonts w:asciiTheme="majorHAnsi" w:eastAsia="Times New Roman" w:hAnsiTheme="majorHAnsi" w:cs="Times New Roman"/>
        </w:rPr>
        <w:t xml:space="preserve"> Da die geschliffenen Wände ohne Beplankung direkt mit Putz, Farbe, Tapete oder Fliesen beschichtet werden können</w:t>
      </w:r>
      <w:r w:rsidR="0077455C">
        <w:rPr>
          <w:rFonts w:asciiTheme="majorHAnsi" w:eastAsia="Times New Roman" w:hAnsiTheme="majorHAnsi" w:cs="Times New Roman"/>
        </w:rPr>
        <w:t>, reduziert sich auch der Zeitaufwand für die Wandgestaltung.</w:t>
      </w:r>
    </w:p>
    <w:p w14:paraId="18F042AB" w14:textId="77777777" w:rsidR="001167D1" w:rsidRPr="008C62E9" w:rsidRDefault="00675800" w:rsidP="008C62E9">
      <w:pPr>
        <w:rPr>
          <w:rFonts w:asciiTheme="majorHAnsi" w:eastAsia="Times New Roman" w:hAnsiTheme="majorHAnsi" w:cs="Times New Roman"/>
        </w:rPr>
      </w:pPr>
      <w:r>
        <w:rPr>
          <w:rFonts w:asciiTheme="majorHAnsi" w:eastAsia="Times New Roman" w:hAnsiTheme="majorHAnsi" w:cs="Times New Roman"/>
        </w:rPr>
        <w:br/>
      </w:r>
      <w:r w:rsidR="008C62E9">
        <w:rPr>
          <w:rFonts w:asciiTheme="majorHAnsi" w:eastAsia="Times New Roman" w:hAnsiTheme="majorHAnsi" w:cs="Times New Roman"/>
        </w:rPr>
        <w:t xml:space="preserve">Bauherrin und Architekt waren überzeugt und so wurde </w:t>
      </w:r>
      <w:r>
        <w:rPr>
          <w:rFonts w:asciiTheme="majorHAnsi" w:eastAsia="Times New Roman" w:hAnsiTheme="majorHAnsi" w:cs="Times New Roman"/>
        </w:rPr>
        <w:t>der Rohbau</w:t>
      </w:r>
      <w:r w:rsidR="008C62E9">
        <w:rPr>
          <w:rFonts w:asciiTheme="majorHAnsi" w:eastAsia="Times New Roman" w:hAnsiTheme="majorHAnsi" w:cs="Times New Roman"/>
        </w:rPr>
        <w:t xml:space="preserve"> mit SWISS KRONO </w:t>
      </w:r>
      <w:r w:rsidR="008C62E9" w:rsidRPr="008C62E9">
        <w:rPr>
          <w:rFonts w:asciiTheme="majorHAnsi" w:eastAsia="Times New Roman" w:hAnsiTheme="majorHAnsi" w:cs="Times New Roman"/>
          <w:b/>
          <w:bCs/>
        </w:rPr>
        <w:t>MAGNUM</w:t>
      </w:r>
      <w:r w:rsidR="008C62E9">
        <w:rPr>
          <w:rFonts w:asciiTheme="majorHAnsi" w:eastAsia="Times New Roman" w:hAnsiTheme="majorHAnsi" w:cs="Times New Roman"/>
        </w:rPr>
        <w:t>BOARD® OSB geplant und</w:t>
      </w:r>
      <w:r>
        <w:rPr>
          <w:rFonts w:asciiTheme="majorHAnsi" w:eastAsia="Times New Roman" w:hAnsiTheme="majorHAnsi" w:cs="Times New Roman"/>
        </w:rPr>
        <w:t xml:space="preserve"> binnen kurzer Zeit</w:t>
      </w:r>
      <w:r w:rsidR="008C62E9">
        <w:rPr>
          <w:rFonts w:asciiTheme="majorHAnsi" w:eastAsia="Times New Roman" w:hAnsiTheme="majorHAnsi" w:cs="Times New Roman"/>
        </w:rPr>
        <w:t xml:space="preserve"> realisiert.</w:t>
      </w:r>
    </w:p>
    <w:p w14:paraId="543A4E0C" w14:textId="77777777" w:rsidR="00675800" w:rsidRDefault="00675800" w:rsidP="006A0AF7">
      <w:pPr>
        <w:spacing w:before="0"/>
        <w:rPr>
          <w:rFonts w:asciiTheme="majorHAnsi" w:eastAsia="Times New Roman" w:hAnsiTheme="majorHAnsi" w:cs="Times New Roman"/>
          <w:b/>
          <w:bCs/>
          <w:szCs w:val="22"/>
        </w:rPr>
      </w:pPr>
    </w:p>
    <w:p w14:paraId="5BD0F77A" w14:textId="77777777" w:rsidR="00A65054" w:rsidRPr="00193958" w:rsidRDefault="00EC5DCE" w:rsidP="006A0AF7">
      <w:pPr>
        <w:spacing w:before="0"/>
        <w:rPr>
          <w:rFonts w:asciiTheme="majorHAnsi" w:eastAsia="Times New Roman" w:hAnsiTheme="majorHAnsi" w:cs="Times New Roman"/>
          <w:b/>
          <w:bCs/>
          <w:szCs w:val="22"/>
        </w:rPr>
      </w:pPr>
      <w:r>
        <w:rPr>
          <w:rFonts w:asciiTheme="majorHAnsi" w:eastAsia="Times New Roman" w:hAnsiTheme="majorHAnsi" w:cs="Times New Roman"/>
          <w:b/>
          <w:bCs/>
          <w:szCs w:val="22"/>
        </w:rPr>
        <w:lastRenderedPageBreak/>
        <w:t>Ferienwohnungen zum Wohlfühlen</w:t>
      </w:r>
    </w:p>
    <w:p w14:paraId="7AB2EA58" w14:textId="163C0ABB" w:rsidR="00A65054" w:rsidRDefault="00A942C4"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Schon </w:t>
      </w:r>
      <w:r w:rsidR="00E23A6E">
        <w:rPr>
          <w:rFonts w:asciiTheme="majorHAnsi" w:eastAsia="Times New Roman" w:hAnsiTheme="majorHAnsi" w:cs="Times New Roman"/>
          <w:szCs w:val="22"/>
        </w:rPr>
        <w:t>der</w:t>
      </w:r>
      <w:r>
        <w:rPr>
          <w:rFonts w:asciiTheme="majorHAnsi" w:eastAsia="Times New Roman" w:hAnsiTheme="majorHAnsi" w:cs="Times New Roman"/>
          <w:szCs w:val="22"/>
        </w:rPr>
        <w:t xml:space="preserve"> äußere</w:t>
      </w:r>
      <w:r w:rsidR="00E23A6E">
        <w:rPr>
          <w:rFonts w:asciiTheme="majorHAnsi" w:eastAsia="Times New Roman" w:hAnsiTheme="majorHAnsi" w:cs="Times New Roman"/>
          <w:szCs w:val="22"/>
        </w:rPr>
        <w:t xml:space="preserve"> Anblick lässt Urlaubsgefühl aufkommen. Das Haus fügt sich harmonisch in die typisch Sylter Optik der </w:t>
      </w:r>
      <w:r w:rsidR="0024764C">
        <w:rPr>
          <w:rFonts w:asciiTheme="majorHAnsi" w:eastAsia="Times New Roman" w:hAnsiTheme="majorHAnsi" w:cs="Times New Roman"/>
          <w:szCs w:val="22"/>
        </w:rPr>
        <w:t xml:space="preserve">traditionellen </w:t>
      </w:r>
      <w:r w:rsidR="00E23A6E">
        <w:rPr>
          <w:rFonts w:asciiTheme="majorHAnsi" w:eastAsia="Times New Roman" w:hAnsiTheme="majorHAnsi" w:cs="Times New Roman"/>
          <w:szCs w:val="22"/>
        </w:rPr>
        <w:t xml:space="preserve">Klinkerfassaden ein. Durch die spitzen Gauben, das lang gezogene Dach und die vielen kleinen Details wirkt das Objekt sehr einladend. </w:t>
      </w:r>
      <w:r>
        <w:rPr>
          <w:rFonts w:asciiTheme="majorHAnsi" w:eastAsia="Times New Roman" w:hAnsiTheme="majorHAnsi" w:cs="Times New Roman"/>
          <w:szCs w:val="22"/>
        </w:rPr>
        <w:t xml:space="preserve"> </w:t>
      </w:r>
      <w:r w:rsidR="00193958">
        <w:rPr>
          <w:rFonts w:asciiTheme="majorHAnsi" w:eastAsia="Times New Roman" w:hAnsiTheme="majorHAnsi" w:cs="Times New Roman"/>
          <w:szCs w:val="22"/>
        </w:rPr>
        <w:t>Terrasse, Garten, Kamin, hochwertige Bäder, edles Interieur</w:t>
      </w:r>
      <w:r w:rsidR="00D95EE9">
        <w:rPr>
          <w:rFonts w:asciiTheme="majorHAnsi" w:eastAsia="Times New Roman" w:hAnsiTheme="majorHAnsi" w:cs="Times New Roman"/>
          <w:szCs w:val="22"/>
        </w:rPr>
        <w:t xml:space="preserve"> und in fünf Minuten zu Fuß am Strand</w:t>
      </w:r>
      <w:r w:rsidR="00193958">
        <w:rPr>
          <w:rFonts w:asciiTheme="majorHAnsi" w:eastAsia="Times New Roman" w:hAnsiTheme="majorHAnsi" w:cs="Times New Roman"/>
          <w:szCs w:val="22"/>
        </w:rPr>
        <w:t xml:space="preserve"> – so </w:t>
      </w:r>
      <w:r w:rsidR="00B779AD">
        <w:rPr>
          <w:rFonts w:asciiTheme="majorHAnsi" w:eastAsia="Times New Roman" w:hAnsiTheme="majorHAnsi" w:cs="Times New Roman"/>
          <w:szCs w:val="22"/>
        </w:rPr>
        <w:t xml:space="preserve">genießen Urlauber hier ihre Auszeit. </w:t>
      </w:r>
      <w:r w:rsidR="00593D25">
        <w:rPr>
          <w:rFonts w:asciiTheme="majorHAnsi" w:eastAsia="Times New Roman" w:hAnsiTheme="majorHAnsi" w:cs="Times New Roman"/>
          <w:szCs w:val="22"/>
        </w:rPr>
        <w:t xml:space="preserve">Alle Wohnungen haben separate Eingänge, sodass in Covid19-Zeiten der nötige </w:t>
      </w:r>
      <w:r w:rsidR="007A7740">
        <w:rPr>
          <w:rFonts w:asciiTheme="majorHAnsi" w:eastAsia="Times New Roman" w:hAnsiTheme="majorHAnsi" w:cs="Times New Roman"/>
          <w:szCs w:val="22"/>
        </w:rPr>
        <w:t xml:space="preserve">Abstand </w:t>
      </w:r>
      <w:r w:rsidR="00593D25">
        <w:rPr>
          <w:rFonts w:asciiTheme="majorHAnsi" w:eastAsia="Times New Roman" w:hAnsiTheme="majorHAnsi" w:cs="Times New Roman"/>
          <w:szCs w:val="22"/>
        </w:rPr>
        <w:t xml:space="preserve">unter Urlaubern gewahrt wird. </w:t>
      </w:r>
      <w:r w:rsidR="00B779AD">
        <w:rPr>
          <w:rFonts w:asciiTheme="majorHAnsi" w:eastAsia="Times New Roman" w:hAnsiTheme="majorHAnsi" w:cs="Times New Roman"/>
          <w:szCs w:val="22"/>
        </w:rPr>
        <w:t xml:space="preserve">Und </w:t>
      </w:r>
      <w:r w:rsidR="00B779AD" w:rsidRPr="00376E19">
        <w:rPr>
          <w:rFonts w:asciiTheme="majorHAnsi" w:eastAsia="Times New Roman" w:hAnsiTheme="majorHAnsi" w:cs="Times New Roman"/>
          <w:szCs w:val="22"/>
        </w:rPr>
        <w:t xml:space="preserve">wer die Dauerwohnung </w:t>
      </w:r>
      <w:r w:rsidR="00593D25">
        <w:rPr>
          <w:rFonts w:asciiTheme="majorHAnsi" w:eastAsia="Times New Roman" w:hAnsiTheme="majorHAnsi" w:cs="Times New Roman"/>
          <w:szCs w:val="22"/>
        </w:rPr>
        <w:t>bewohnt</w:t>
      </w:r>
      <w:r w:rsidR="004C0DD1" w:rsidRPr="00376E19">
        <w:rPr>
          <w:rFonts w:asciiTheme="majorHAnsi" w:eastAsia="Times New Roman" w:hAnsiTheme="majorHAnsi" w:cs="Times New Roman"/>
          <w:szCs w:val="22"/>
        </w:rPr>
        <w:t>,</w:t>
      </w:r>
      <w:r w:rsidR="00B779AD" w:rsidRPr="00376E19">
        <w:rPr>
          <w:rFonts w:asciiTheme="majorHAnsi" w:eastAsia="Times New Roman" w:hAnsiTheme="majorHAnsi" w:cs="Times New Roman"/>
          <w:szCs w:val="22"/>
        </w:rPr>
        <w:t xml:space="preserve"> kann sich ganz besonders glücklich schätzen.</w:t>
      </w:r>
      <w:r w:rsidR="00B779AD">
        <w:rPr>
          <w:rFonts w:asciiTheme="majorHAnsi" w:eastAsia="Times New Roman" w:hAnsiTheme="majorHAnsi" w:cs="Times New Roman"/>
          <w:szCs w:val="22"/>
        </w:rPr>
        <w:t xml:space="preserve"> </w:t>
      </w:r>
    </w:p>
    <w:p w14:paraId="3CD528CE" w14:textId="77777777" w:rsidR="00675800" w:rsidRDefault="00675800" w:rsidP="00B779AD">
      <w:pPr>
        <w:spacing w:before="0"/>
        <w:rPr>
          <w:rFonts w:asciiTheme="majorHAnsi" w:hAnsiTheme="majorHAnsi" w:cstheme="majorHAnsi"/>
          <w:b/>
          <w:szCs w:val="22"/>
        </w:rPr>
      </w:pPr>
    </w:p>
    <w:p w14:paraId="588B43F8" w14:textId="77777777" w:rsidR="00B779AD" w:rsidRPr="00B779AD" w:rsidRDefault="008C62E9" w:rsidP="00B779AD">
      <w:pPr>
        <w:spacing w:before="0"/>
        <w:rPr>
          <w:rFonts w:asciiTheme="majorHAnsi" w:hAnsiTheme="majorHAnsi" w:cstheme="majorHAnsi"/>
          <w:b/>
          <w:szCs w:val="22"/>
        </w:rPr>
      </w:pPr>
      <w:r>
        <w:rPr>
          <w:rFonts w:asciiTheme="majorHAnsi" w:hAnsiTheme="majorHAnsi" w:cstheme="majorHAnsi"/>
          <w:b/>
          <w:szCs w:val="22"/>
        </w:rPr>
        <w:t>D</w:t>
      </w:r>
      <w:r w:rsidR="00DE65EA" w:rsidRPr="00B76F6C">
        <w:rPr>
          <w:rFonts w:asciiTheme="majorHAnsi" w:hAnsiTheme="majorHAnsi" w:cstheme="majorHAnsi"/>
          <w:b/>
          <w:szCs w:val="22"/>
        </w:rPr>
        <w:t>ie Fakten im Überblick</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0"/>
      </w:tblGrid>
      <w:tr w:rsidR="001346B9" w14:paraId="57216FF9" w14:textId="77777777" w:rsidTr="008A3219">
        <w:tc>
          <w:tcPr>
            <w:tcW w:w="2405" w:type="dxa"/>
          </w:tcPr>
          <w:p w14:paraId="71BB78D4"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Gebäudeart</w:t>
            </w:r>
          </w:p>
        </w:tc>
        <w:tc>
          <w:tcPr>
            <w:tcW w:w="6090" w:type="dxa"/>
          </w:tcPr>
          <w:p w14:paraId="401740E5" w14:textId="0FE01F2C" w:rsidR="004C0DD1" w:rsidRPr="001F0E09" w:rsidRDefault="00376E19" w:rsidP="001F0E09">
            <w:pPr>
              <w:spacing w:before="0" w:line="240" w:lineRule="auto"/>
              <w:rPr>
                <w:rFonts w:asciiTheme="majorHAnsi" w:hAnsiTheme="majorHAnsi" w:cstheme="majorHAnsi"/>
                <w:szCs w:val="22"/>
              </w:rPr>
            </w:pPr>
            <w:r>
              <w:rPr>
                <w:rFonts w:asciiTheme="majorHAnsi" w:hAnsiTheme="majorHAnsi" w:cstheme="majorHAnsi"/>
                <w:b/>
                <w:bCs/>
                <w:szCs w:val="22"/>
              </w:rPr>
              <w:t>Wohn</w:t>
            </w:r>
            <w:r w:rsidR="001A7B93">
              <w:rPr>
                <w:rFonts w:asciiTheme="majorHAnsi" w:hAnsiTheme="majorHAnsi" w:cstheme="majorHAnsi"/>
                <w:b/>
                <w:bCs/>
                <w:szCs w:val="22"/>
              </w:rPr>
              <w:t>haus</w:t>
            </w:r>
            <w:r w:rsidR="00E23A6E">
              <w:rPr>
                <w:rFonts w:asciiTheme="majorHAnsi" w:hAnsiTheme="majorHAnsi" w:cstheme="majorHAnsi"/>
                <w:b/>
                <w:bCs/>
                <w:szCs w:val="22"/>
              </w:rPr>
              <w:t xml:space="preserve"> „Cincia“</w:t>
            </w:r>
            <w:r w:rsidR="00A65054">
              <w:rPr>
                <w:rFonts w:asciiTheme="majorHAnsi" w:hAnsiTheme="majorHAnsi" w:cstheme="majorHAnsi"/>
                <w:b/>
                <w:bCs/>
                <w:szCs w:val="22"/>
              </w:rPr>
              <w:t xml:space="preserve"> mit</w:t>
            </w:r>
            <w:r w:rsidR="00E96232">
              <w:rPr>
                <w:rFonts w:asciiTheme="majorHAnsi" w:hAnsiTheme="majorHAnsi" w:cstheme="majorHAnsi"/>
                <w:b/>
                <w:bCs/>
                <w:szCs w:val="22"/>
              </w:rPr>
              <w:t xml:space="preserve"> einer Dauerwohnung und </w:t>
            </w:r>
            <w:r w:rsidR="00DD6CB0">
              <w:rPr>
                <w:rFonts w:asciiTheme="majorHAnsi" w:hAnsiTheme="majorHAnsi" w:cstheme="majorHAnsi"/>
                <w:b/>
                <w:bCs/>
                <w:szCs w:val="22"/>
              </w:rPr>
              <w:t>drei</w:t>
            </w:r>
            <w:r w:rsidR="00E96232">
              <w:rPr>
                <w:rFonts w:asciiTheme="majorHAnsi" w:hAnsiTheme="majorHAnsi" w:cstheme="majorHAnsi"/>
                <w:b/>
                <w:bCs/>
                <w:szCs w:val="22"/>
              </w:rPr>
              <w:t xml:space="preserve"> Ferienwohnungen</w:t>
            </w:r>
            <w:r w:rsidR="00DA38A5" w:rsidRPr="001F0E09">
              <w:rPr>
                <w:rFonts w:asciiTheme="majorHAnsi" w:hAnsiTheme="majorHAnsi" w:cstheme="majorHAnsi"/>
                <w:szCs w:val="22"/>
              </w:rPr>
              <w:t xml:space="preserve"> </w:t>
            </w:r>
            <w:r w:rsidR="00A65054">
              <w:rPr>
                <w:rFonts w:asciiTheme="majorHAnsi" w:hAnsiTheme="majorHAnsi" w:cstheme="majorHAnsi"/>
                <w:b/>
                <w:bCs/>
                <w:szCs w:val="22"/>
              </w:rPr>
              <w:t>für 1 bis 5 Personen</w:t>
            </w:r>
            <w:r w:rsidR="00BC46FB" w:rsidRPr="001F0E09">
              <w:rPr>
                <w:rFonts w:asciiTheme="majorHAnsi" w:hAnsiTheme="majorHAnsi" w:cstheme="majorHAnsi"/>
                <w:szCs w:val="22"/>
              </w:rPr>
              <w:t>,</w:t>
            </w:r>
            <w:r w:rsidR="00B91884">
              <w:rPr>
                <w:rFonts w:asciiTheme="majorHAnsi" w:hAnsiTheme="majorHAnsi" w:cstheme="majorHAnsi"/>
                <w:szCs w:val="22"/>
              </w:rPr>
              <w:t xml:space="preserve"> KfW 55 Standard, </w:t>
            </w:r>
            <w:r w:rsidR="00B91884">
              <w:rPr>
                <w:rFonts w:asciiTheme="majorHAnsi" w:hAnsiTheme="majorHAnsi" w:cstheme="majorHAnsi"/>
                <w:szCs w:val="22"/>
              </w:rPr>
              <w:br/>
            </w:r>
            <w:r w:rsidR="007147DA" w:rsidRPr="001F0E09">
              <w:rPr>
                <w:rFonts w:asciiTheme="majorHAnsi" w:hAnsiTheme="majorHAnsi" w:cstheme="majorHAnsi"/>
                <w:szCs w:val="22"/>
              </w:rPr>
              <w:t xml:space="preserve">rund </w:t>
            </w:r>
            <w:r w:rsidR="00A65054">
              <w:rPr>
                <w:rFonts w:asciiTheme="majorHAnsi" w:hAnsiTheme="majorHAnsi" w:cstheme="majorHAnsi"/>
                <w:szCs w:val="22"/>
              </w:rPr>
              <w:t>556</w:t>
            </w:r>
            <w:r w:rsidR="007147DA" w:rsidRPr="001F0E09">
              <w:rPr>
                <w:rFonts w:asciiTheme="majorHAnsi" w:hAnsiTheme="majorHAnsi" w:cstheme="majorHAnsi"/>
                <w:szCs w:val="22"/>
              </w:rPr>
              <w:t xml:space="preserve"> m</w:t>
            </w:r>
            <w:r w:rsidR="007147DA" w:rsidRPr="001F0E09">
              <w:rPr>
                <w:rFonts w:asciiTheme="majorHAnsi" w:hAnsiTheme="majorHAnsi" w:cstheme="majorHAnsi"/>
                <w:szCs w:val="22"/>
                <w:vertAlign w:val="superscript"/>
              </w:rPr>
              <w:t>2</w:t>
            </w:r>
            <w:r w:rsidR="007147DA" w:rsidRPr="001F0E09">
              <w:rPr>
                <w:rFonts w:asciiTheme="majorHAnsi" w:hAnsiTheme="majorHAnsi" w:cstheme="majorHAnsi"/>
                <w:szCs w:val="22"/>
              </w:rPr>
              <w:t xml:space="preserve"> Nutzfläche, </w:t>
            </w:r>
            <w:r w:rsidR="00A65054" w:rsidRPr="00376E19">
              <w:rPr>
                <w:rFonts w:asciiTheme="majorHAnsi" w:hAnsiTheme="majorHAnsi" w:cstheme="majorHAnsi"/>
                <w:szCs w:val="22"/>
              </w:rPr>
              <w:t>Meisenweg 2, 25980 Sylt</w:t>
            </w:r>
            <w:r w:rsidR="00BC46FB" w:rsidRPr="00376E19">
              <w:rPr>
                <w:rFonts w:asciiTheme="majorHAnsi" w:hAnsiTheme="majorHAnsi" w:cstheme="majorHAnsi"/>
                <w:szCs w:val="22"/>
              </w:rPr>
              <w:t xml:space="preserve"> </w:t>
            </w:r>
          </w:p>
        </w:tc>
      </w:tr>
      <w:tr w:rsidR="001346B9" w14:paraId="16B74024" w14:textId="77777777" w:rsidTr="008A3219">
        <w:tc>
          <w:tcPr>
            <w:tcW w:w="2405" w:type="dxa"/>
          </w:tcPr>
          <w:p w14:paraId="38D19B0B"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Bauherr</w:t>
            </w:r>
          </w:p>
        </w:tc>
        <w:tc>
          <w:tcPr>
            <w:tcW w:w="6090" w:type="dxa"/>
          </w:tcPr>
          <w:p w14:paraId="5C35CAF0" w14:textId="77777777" w:rsidR="00DA38A5" w:rsidRPr="001F0E09" w:rsidRDefault="00A65054" w:rsidP="001F0E09">
            <w:pPr>
              <w:spacing w:before="0" w:line="240" w:lineRule="auto"/>
              <w:rPr>
                <w:rFonts w:asciiTheme="majorHAnsi" w:hAnsiTheme="majorHAnsi" w:cstheme="majorHAnsi"/>
                <w:bCs/>
                <w:szCs w:val="22"/>
              </w:rPr>
            </w:pPr>
            <w:r w:rsidRPr="00B32B86">
              <w:rPr>
                <w:rFonts w:asciiTheme="majorHAnsi" w:hAnsiTheme="majorHAnsi" w:cstheme="majorHAnsi"/>
                <w:b/>
                <w:szCs w:val="22"/>
              </w:rPr>
              <w:t>IDHaus GmbH &amp; Co. KG</w:t>
            </w:r>
            <w:r>
              <w:rPr>
                <w:rFonts w:asciiTheme="majorHAnsi" w:hAnsiTheme="majorHAnsi" w:cstheme="majorHAnsi"/>
                <w:bCs/>
                <w:szCs w:val="22"/>
              </w:rPr>
              <w:t>, Okerblick 9, 38112 Braunschwe</w:t>
            </w:r>
            <w:r w:rsidR="00193958">
              <w:rPr>
                <w:rFonts w:asciiTheme="majorHAnsi" w:hAnsiTheme="majorHAnsi" w:cstheme="majorHAnsi"/>
                <w:bCs/>
                <w:szCs w:val="22"/>
              </w:rPr>
              <w:t>i</w:t>
            </w:r>
            <w:r>
              <w:rPr>
                <w:rFonts w:asciiTheme="majorHAnsi" w:hAnsiTheme="majorHAnsi" w:cstheme="majorHAnsi"/>
                <w:bCs/>
                <w:szCs w:val="22"/>
              </w:rPr>
              <w:t>g</w:t>
            </w:r>
            <w:r w:rsidR="00BC46FB" w:rsidRPr="001F0E09">
              <w:rPr>
                <w:rFonts w:asciiTheme="majorHAnsi" w:hAnsiTheme="majorHAnsi" w:cstheme="majorHAnsi"/>
                <w:bCs/>
                <w:szCs w:val="22"/>
              </w:rPr>
              <w:t xml:space="preserve">, </w:t>
            </w:r>
            <w:hyperlink r:id="rId9" w:history="1">
              <w:r w:rsidR="00E23A6E" w:rsidRPr="00E04C05">
                <w:rPr>
                  <w:rStyle w:val="Hyperlink"/>
                  <w:rFonts w:asciiTheme="majorHAnsi" w:hAnsiTheme="majorHAnsi" w:cstheme="majorHAnsi"/>
                  <w:bCs/>
                  <w:szCs w:val="22"/>
                </w:rPr>
                <w:t>www.idhaus.de</w:t>
              </w:r>
            </w:hyperlink>
            <w:r>
              <w:rPr>
                <w:rFonts w:asciiTheme="majorHAnsi" w:hAnsiTheme="majorHAnsi" w:cstheme="majorHAnsi"/>
                <w:bCs/>
                <w:szCs w:val="22"/>
              </w:rPr>
              <w:t xml:space="preserve"> </w:t>
            </w:r>
          </w:p>
        </w:tc>
      </w:tr>
      <w:tr w:rsidR="001346B9" w14:paraId="0B8E8639" w14:textId="77777777" w:rsidTr="008A3219">
        <w:tc>
          <w:tcPr>
            <w:tcW w:w="2405" w:type="dxa"/>
          </w:tcPr>
          <w:p w14:paraId="0F246E96"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Baujahr</w:t>
            </w:r>
          </w:p>
        </w:tc>
        <w:tc>
          <w:tcPr>
            <w:tcW w:w="6090" w:type="dxa"/>
          </w:tcPr>
          <w:p w14:paraId="03B32B3D" w14:textId="1232C343" w:rsidR="004247E6" w:rsidRPr="001F0E09" w:rsidRDefault="004C0DD1" w:rsidP="004C0DD1">
            <w:pPr>
              <w:spacing w:before="0" w:line="240" w:lineRule="auto"/>
              <w:rPr>
                <w:rFonts w:asciiTheme="majorHAnsi" w:hAnsiTheme="majorHAnsi" w:cstheme="majorHAnsi"/>
                <w:szCs w:val="22"/>
              </w:rPr>
            </w:pPr>
            <w:r>
              <w:rPr>
                <w:rFonts w:asciiTheme="majorHAnsi" w:hAnsiTheme="majorHAnsi" w:cstheme="majorHAnsi"/>
                <w:szCs w:val="22"/>
              </w:rPr>
              <w:t>Fertigstellung Oktober 2019</w:t>
            </w:r>
            <w:r w:rsidR="00376E19">
              <w:rPr>
                <w:rFonts w:asciiTheme="majorHAnsi" w:hAnsiTheme="majorHAnsi" w:cstheme="majorHAnsi"/>
                <w:szCs w:val="22"/>
              </w:rPr>
              <w:t xml:space="preserve"> (Bauabnahme)</w:t>
            </w:r>
          </w:p>
        </w:tc>
      </w:tr>
      <w:tr w:rsidR="001346B9" w14:paraId="76FF0F08" w14:textId="77777777" w:rsidTr="008A3219">
        <w:tc>
          <w:tcPr>
            <w:tcW w:w="2405" w:type="dxa"/>
          </w:tcPr>
          <w:p w14:paraId="75C001FC"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Architekten</w:t>
            </w:r>
          </w:p>
        </w:tc>
        <w:tc>
          <w:tcPr>
            <w:tcW w:w="6090" w:type="dxa"/>
          </w:tcPr>
          <w:p w14:paraId="6219131C" w14:textId="77777777" w:rsidR="00E505AE" w:rsidRPr="001F0E09" w:rsidRDefault="00E96232" w:rsidP="00E96232">
            <w:pPr>
              <w:spacing w:before="0" w:line="240" w:lineRule="auto"/>
              <w:rPr>
                <w:rFonts w:asciiTheme="majorHAnsi" w:hAnsiTheme="majorHAnsi" w:cstheme="majorHAnsi"/>
                <w:bCs/>
                <w:szCs w:val="22"/>
              </w:rPr>
            </w:pPr>
            <w:r>
              <w:rPr>
                <w:rFonts w:asciiTheme="majorHAnsi" w:hAnsiTheme="majorHAnsi" w:cstheme="majorHAnsi"/>
                <w:b/>
                <w:bCs/>
                <w:szCs w:val="22"/>
              </w:rPr>
              <w:t>Architekturbüro Dipl.-Ing. M. Wolter</w:t>
            </w:r>
            <w:r w:rsidR="00DC32C2" w:rsidRPr="001F0E09">
              <w:rPr>
                <w:rFonts w:asciiTheme="majorHAnsi" w:hAnsiTheme="majorHAnsi" w:cstheme="majorHAnsi"/>
                <w:b/>
                <w:bCs/>
                <w:szCs w:val="22"/>
              </w:rPr>
              <w:t xml:space="preserve"> Architekten</w:t>
            </w:r>
            <w:r w:rsidR="00A5012C" w:rsidRPr="001F0E09">
              <w:rPr>
                <w:rFonts w:asciiTheme="majorHAnsi" w:hAnsiTheme="majorHAnsi" w:cstheme="majorHAnsi"/>
                <w:bCs/>
                <w:szCs w:val="22"/>
              </w:rPr>
              <w:t xml:space="preserve">, </w:t>
            </w:r>
            <w:r>
              <w:rPr>
                <w:rFonts w:asciiTheme="majorHAnsi" w:hAnsiTheme="majorHAnsi" w:cstheme="majorHAnsi"/>
                <w:bCs/>
                <w:szCs w:val="22"/>
              </w:rPr>
              <w:t>Zum Fliegerhorst 1, 25980 Sylt-</w:t>
            </w:r>
            <w:r w:rsidRPr="00A942C4">
              <w:rPr>
                <w:rFonts w:asciiTheme="majorHAnsi" w:hAnsiTheme="majorHAnsi" w:cstheme="majorHAnsi"/>
                <w:bCs/>
                <w:szCs w:val="22"/>
              </w:rPr>
              <w:t>Tinnum</w:t>
            </w:r>
            <w:r w:rsidR="00A942C4" w:rsidRPr="00A942C4">
              <w:rPr>
                <w:rFonts w:asciiTheme="majorHAnsi" w:hAnsiTheme="majorHAnsi" w:cstheme="majorHAnsi"/>
                <w:bCs/>
                <w:szCs w:val="22"/>
              </w:rPr>
              <w:t xml:space="preserve">, T: </w:t>
            </w:r>
            <w:r w:rsidR="00A942C4" w:rsidRPr="00A942C4">
              <w:rPr>
                <w:rFonts w:asciiTheme="majorHAnsi" w:hAnsiTheme="majorHAnsi" w:cstheme="majorHAnsi"/>
                <w:color w:val="000000"/>
                <w:szCs w:val="22"/>
              </w:rPr>
              <w:t>04651-9861-0</w:t>
            </w:r>
          </w:p>
        </w:tc>
      </w:tr>
      <w:tr w:rsidR="001346B9" w14:paraId="17F87E7F" w14:textId="77777777" w:rsidTr="008A3219">
        <w:tc>
          <w:tcPr>
            <w:tcW w:w="2405" w:type="dxa"/>
          </w:tcPr>
          <w:p w14:paraId="31F09B65" w14:textId="13B91DD3" w:rsidR="00420E8D" w:rsidRPr="001F0E09" w:rsidRDefault="00181CDC" w:rsidP="006F4EEA">
            <w:pPr>
              <w:pStyle w:val="StandardWeb"/>
              <w:spacing w:before="0" w:beforeAutospacing="0" w:after="240" w:afterAutospacing="0"/>
              <w:rPr>
                <w:rFonts w:asciiTheme="majorHAnsi" w:hAnsiTheme="majorHAnsi" w:cstheme="majorHAnsi"/>
                <w:sz w:val="22"/>
                <w:szCs w:val="22"/>
              </w:rPr>
            </w:pPr>
            <w:r w:rsidRPr="001F0E09">
              <w:rPr>
                <w:rFonts w:asciiTheme="majorHAnsi" w:hAnsiTheme="majorHAnsi" w:cstheme="majorHAnsi"/>
                <w:b/>
                <w:bCs/>
                <w:sz w:val="22"/>
                <w:szCs w:val="22"/>
              </w:rPr>
              <w:t xml:space="preserve">Herstellung und </w:t>
            </w:r>
            <w:r w:rsidR="00A5012C" w:rsidRPr="001F0E09">
              <w:rPr>
                <w:rFonts w:asciiTheme="majorHAnsi" w:hAnsiTheme="majorHAnsi" w:cstheme="majorHAnsi"/>
                <w:b/>
                <w:bCs/>
                <w:sz w:val="22"/>
                <w:szCs w:val="22"/>
              </w:rPr>
              <w:t>Vor</w:t>
            </w:r>
            <w:r w:rsidR="005778AB">
              <w:rPr>
                <w:rFonts w:asciiTheme="majorHAnsi" w:hAnsiTheme="majorHAnsi" w:cstheme="majorHAnsi"/>
                <w:b/>
                <w:bCs/>
                <w:sz w:val="22"/>
                <w:szCs w:val="22"/>
              </w:rPr>
              <w:t>-</w:t>
            </w:r>
            <w:r w:rsidR="00A5012C" w:rsidRPr="001F0E09">
              <w:rPr>
                <w:rFonts w:asciiTheme="majorHAnsi" w:hAnsiTheme="majorHAnsi" w:cstheme="majorHAnsi"/>
                <w:b/>
                <w:bCs/>
                <w:sz w:val="22"/>
                <w:szCs w:val="22"/>
              </w:rPr>
              <w:t>fertigung der Elemente</w:t>
            </w:r>
          </w:p>
        </w:tc>
        <w:tc>
          <w:tcPr>
            <w:tcW w:w="6090" w:type="dxa"/>
          </w:tcPr>
          <w:p w14:paraId="76864456" w14:textId="77777777" w:rsidR="001A7B93" w:rsidRPr="006F4EEA" w:rsidRDefault="00A5012C" w:rsidP="001F0E09">
            <w:pPr>
              <w:spacing w:before="0" w:line="240" w:lineRule="auto"/>
              <w:rPr>
                <w:rFonts w:asciiTheme="majorHAnsi" w:hAnsiTheme="majorHAnsi" w:cstheme="majorHAnsi"/>
                <w:b/>
                <w:szCs w:val="22"/>
              </w:rPr>
            </w:pPr>
            <w:r w:rsidRPr="001F0E09">
              <w:rPr>
                <w:rFonts w:asciiTheme="majorHAnsi" w:hAnsiTheme="majorHAnsi" w:cstheme="majorHAnsi"/>
                <w:b/>
                <w:szCs w:val="22"/>
              </w:rPr>
              <w:t>MMD Magnumboard Manufaktur Deutschland,</w:t>
            </w:r>
            <w:r w:rsidR="00E96232">
              <w:rPr>
                <w:rFonts w:asciiTheme="majorHAnsi" w:hAnsiTheme="majorHAnsi" w:cstheme="majorHAnsi"/>
                <w:b/>
                <w:szCs w:val="22"/>
              </w:rPr>
              <w:t xml:space="preserve"> </w:t>
            </w:r>
            <w:r w:rsidR="00E96232">
              <w:rPr>
                <w:rFonts w:asciiTheme="majorHAnsi" w:hAnsiTheme="majorHAnsi" w:cstheme="majorHAnsi"/>
                <w:bCs/>
                <w:szCs w:val="22"/>
              </w:rPr>
              <w:t>Am Kleinen Sand 4, 364189 Buttlar</w:t>
            </w:r>
            <w:r w:rsidRPr="001F0E09">
              <w:rPr>
                <w:rFonts w:asciiTheme="majorHAnsi" w:hAnsiTheme="majorHAnsi" w:cstheme="majorHAnsi"/>
                <w:bCs/>
                <w:szCs w:val="22"/>
              </w:rPr>
              <w:t xml:space="preserve">, </w:t>
            </w:r>
            <w:hyperlink r:id="rId10" w:history="1">
              <w:r w:rsidRPr="001F0E09">
                <w:rPr>
                  <w:rStyle w:val="Hyperlink"/>
                  <w:rFonts w:asciiTheme="majorHAnsi" w:hAnsiTheme="majorHAnsi" w:cstheme="majorHAnsi"/>
                  <w:bCs/>
                  <w:szCs w:val="22"/>
                </w:rPr>
                <w:t>www.magnumboard.com</w:t>
              </w:r>
            </w:hyperlink>
            <w:r w:rsidRPr="001F0E09">
              <w:rPr>
                <w:rFonts w:asciiTheme="majorHAnsi" w:hAnsiTheme="majorHAnsi" w:cstheme="majorHAnsi"/>
                <w:b/>
                <w:szCs w:val="22"/>
              </w:rPr>
              <w:t xml:space="preserve"> </w:t>
            </w:r>
          </w:p>
        </w:tc>
      </w:tr>
      <w:tr w:rsidR="00B2546B" w14:paraId="4197C116" w14:textId="77777777" w:rsidTr="008A3219">
        <w:tc>
          <w:tcPr>
            <w:tcW w:w="2405" w:type="dxa"/>
          </w:tcPr>
          <w:p w14:paraId="33198D4D" w14:textId="77777777" w:rsidR="00B2546B" w:rsidRPr="001F0E09" w:rsidRDefault="00A5012C" w:rsidP="001F0E09">
            <w:pPr>
              <w:pStyle w:val="StandardWeb"/>
              <w:spacing w:before="0" w:beforeAutospacing="0"/>
              <w:rPr>
                <w:rFonts w:asciiTheme="majorHAnsi" w:hAnsiTheme="majorHAnsi" w:cstheme="majorHAnsi"/>
                <w:b/>
                <w:bCs/>
                <w:sz w:val="22"/>
                <w:szCs w:val="22"/>
              </w:rPr>
            </w:pPr>
            <w:r w:rsidRPr="001F0E09">
              <w:rPr>
                <w:rFonts w:asciiTheme="majorHAnsi" w:hAnsiTheme="majorHAnsi" w:cstheme="majorHAnsi"/>
                <w:b/>
                <w:bCs/>
                <w:sz w:val="22"/>
                <w:szCs w:val="22"/>
              </w:rPr>
              <w:t>Montage</w:t>
            </w:r>
          </w:p>
        </w:tc>
        <w:tc>
          <w:tcPr>
            <w:tcW w:w="6090" w:type="dxa"/>
          </w:tcPr>
          <w:p w14:paraId="764EA187" w14:textId="50558A97" w:rsidR="005778AB" w:rsidRPr="006109F7" w:rsidRDefault="001A7B93" w:rsidP="001F0E09">
            <w:pPr>
              <w:spacing w:before="0" w:line="240" w:lineRule="auto"/>
              <w:rPr>
                <w:rFonts w:asciiTheme="majorHAnsi" w:hAnsiTheme="majorHAnsi" w:cstheme="majorHAnsi"/>
                <w:bCs/>
                <w:szCs w:val="22"/>
              </w:rPr>
            </w:pPr>
            <w:r>
              <w:rPr>
                <w:rFonts w:asciiTheme="majorHAnsi" w:hAnsiTheme="majorHAnsi" w:cstheme="majorHAnsi"/>
                <w:b/>
                <w:szCs w:val="22"/>
              </w:rPr>
              <w:t>Holzhäuser &amp; Zimmerei Richardsen GmbH,</w:t>
            </w:r>
            <w:r w:rsidR="00A5012C" w:rsidRPr="001F0E09">
              <w:rPr>
                <w:rFonts w:asciiTheme="majorHAnsi" w:hAnsiTheme="majorHAnsi" w:cstheme="majorHAnsi"/>
                <w:b/>
                <w:szCs w:val="22"/>
              </w:rPr>
              <w:t xml:space="preserve"> </w:t>
            </w:r>
            <w:r w:rsidRPr="001A7B93">
              <w:rPr>
                <w:rFonts w:asciiTheme="majorHAnsi" w:hAnsiTheme="majorHAnsi" w:cstheme="majorHAnsi"/>
                <w:bCs/>
                <w:szCs w:val="22"/>
              </w:rPr>
              <w:t>Dorfstraße 208</w:t>
            </w:r>
            <w:r w:rsidR="00BD7C6F" w:rsidRPr="001A7B93">
              <w:rPr>
                <w:rFonts w:asciiTheme="majorHAnsi" w:hAnsiTheme="majorHAnsi" w:cstheme="majorHAnsi"/>
                <w:bCs/>
                <w:szCs w:val="22"/>
              </w:rPr>
              <w:t>,</w:t>
            </w:r>
            <w:r w:rsidR="00BD7C6F" w:rsidRPr="001F0E09">
              <w:rPr>
                <w:rFonts w:asciiTheme="majorHAnsi" w:hAnsiTheme="majorHAnsi" w:cstheme="majorHAnsi"/>
                <w:bCs/>
                <w:szCs w:val="22"/>
              </w:rPr>
              <w:t xml:space="preserve"> </w:t>
            </w:r>
            <w:r>
              <w:rPr>
                <w:rFonts w:asciiTheme="majorHAnsi" w:hAnsiTheme="majorHAnsi" w:cstheme="majorHAnsi"/>
                <w:bCs/>
                <w:szCs w:val="22"/>
              </w:rPr>
              <w:t xml:space="preserve">25842 Langenhorn, </w:t>
            </w:r>
            <w:hyperlink r:id="rId11" w:history="1">
              <w:r w:rsidRPr="00127271">
                <w:rPr>
                  <w:rStyle w:val="Hyperlink"/>
                  <w:rFonts w:asciiTheme="majorHAnsi" w:hAnsiTheme="majorHAnsi" w:cstheme="majorHAnsi"/>
                  <w:bCs/>
                  <w:szCs w:val="22"/>
                </w:rPr>
                <w:t>www.holzhaeuser-richardsen.de</w:t>
              </w:r>
            </w:hyperlink>
            <w:r>
              <w:rPr>
                <w:rFonts w:asciiTheme="majorHAnsi" w:hAnsiTheme="majorHAnsi" w:cstheme="majorHAnsi"/>
                <w:bCs/>
                <w:szCs w:val="22"/>
              </w:rPr>
              <w:t xml:space="preserve"> </w:t>
            </w:r>
          </w:p>
        </w:tc>
      </w:tr>
      <w:tr w:rsidR="001346B9" w14:paraId="66B3651C" w14:textId="77777777" w:rsidTr="008A3219">
        <w:tc>
          <w:tcPr>
            <w:tcW w:w="2405" w:type="dxa"/>
          </w:tcPr>
          <w:p w14:paraId="75D74B5F" w14:textId="77777777" w:rsidR="00DE65EA" w:rsidRPr="001F0E09" w:rsidRDefault="00DE65EA" w:rsidP="005E2272">
            <w:pPr>
              <w:pStyle w:val="StandardWeb"/>
              <w:spacing w:before="0" w:beforeAutospacing="0" w:after="0" w:afterAutospacing="0"/>
              <w:rPr>
                <w:rFonts w:asciiTheme="majorHAnsi" w:hAnsiTheme="majorHAnsi" w:cstheme="majorHAnsi"/>
                <w:b/>
                <w:bCs/>
                <w:sz w:val="22"/>
                <w:szCs w:val="22"/>
              </w:rPr>
            </w:pPr>
            <w:r w:rsidRPr="001F0E09">
              <w:rPr>
                <w:rFonts w:asciiTheme="majorHAnsi" w:hAnsiTheme="majorHAnsi" w:cstheme="majorHAnsi"/>
                <w:b/>
                <w:bCs/>
                <w:sz w:val="22"/>
                <w:szCs w:val="22"/>
              </w:rPr>
              <w:t>Verarbeitete OSB-P</w:t>
            </w:r>
            <w:r w:rsidR="00FB555C" w:rsidRPr="001F0E09">
              <w:rPr>
                <w:rFonts w:asciiTheme="majorHAnsi" w:hAnsiTheme="majorHAnsi" w:cstheme="majorHAnsi"/>
                <w:b/>
                <w:bCs/>
                <w:sz w:val="22"/>
                <w:szCs w:val="22"/>
              </w:rPr>
              <w:t>rodukte</w:t>
            </w:r>
            <w:r w:rsidR="006A0AF7">
              <w:rPr>
                <w:rFonts w:asciiTheme="majorHAnsi" w:hAnsiTheme="majorHAnsi" w:cstheme="majorHAnsi"/>
                <w:b/>
                <w:bCs/>
                <w:sz w:val="22"/>
                <w:szCs w:val="22"/>
              </w:rPr>
              <w:t xml:space="preserve"> und CO</w:t>
            </w:r>
            <w:r w:rsidR="006A0AF7" w:rsidRPr="006A0AF7">
              <w:rPr>
                <w:rFonts w:asciiTheme="majorHAnsi" w:hAnsiTheme="majorHAnsi" w:cstheme="majorHAnsi"/>
                <w:b/>
                <w:bCs/>
                <w:sz w:val="22"/>
                <w:szCs w:val="22"/>
                <w:vertAlign w:val="subscript"/>
              </w:rPr>
              <w:t>2</w:t>
            </w:r>
            <w:r w:rsidR="006A0AF7">
              <w:rPr>
                <w:rFonts w:asciiTheme="majorHAnsi" w:hAnsiTheme="majorHAnsi" w:cstheme="majorHAnsi"/>
                <w:b/>
                <w:bCs/>
                <w:sz w:val="22"/>
                <w:szCs w:val="22"/>
              </w:rPr>
              <w:t>-Bindung</w:t>
            </w:r>
          </w:p>
        </w:tc>
        <w:tc>
          <w:tcPr>
            <w:tcW w:w="6090" w:type="dxa"/>
          </w:tcPr>
          <w:p w14:paraId="5F73684E" w14:textId="77777777" w:rsidR="005E2272" w:rsidRPr="00BA37DB" w:rsidRDefault="00EC6A28" w:rsidP="005E2272">
            <w:pPr>
              <w:spacing w:before="0" w:after="0" w:line="240" w:lineRule="auto"/>
              <w:rPr>
                <w:rFonts w:asciiTheme="majorHAnsi" w:hAnsiTheme="majorHAnsi" w:cstheme="majorHAnsi"/>
                <w:szCs w:val="22"/>
                <w:lang w:val="en-US"/>
              </w:rPr>
            </w:pPr>
            <w:hyperlink r:id="rId12" w:history="1">
              <w:r w:rsidR="00DE65EA" w:rsidRPr="00BA37DB">
                <w:rPr>
                  <w:rStyle w:val="Hyperlink"/>
                  <w:rFonts w:asciiTheme="majorHAnsi" w:hAnsiTheme="majorHAnsi" w:cstheme="majorHAnsi"/>
                  <w:color w:val="auto"/>
                  <w:szCs w:val="22"/>
                  <w:u w:val="none"/>
                  <w:lang w:val="en-US"/>
                </w:rPr>
                <w:t xml:space="preserve">SWISS KRONO </w:t>
              </w:r>
              <w:r w:rsidR="00D02B75" w:rsidRPr="00BA37DB">
                <w:rPr>
                  <w:rStyle w:val="Hyperlink"/>
                  <w:rFonts w:asciiTheme="majorHAnsi" w:hAnsiTheme="majorHAnsi" w:cstheme="majorHAnsi"/>
                  <w:b/>
                  <w:color w:val="auto"/>
                  <w:szCs w:val="22"/>
                  <w:u w:val="none"/>
                  <w:lang w:val="en-US"/>
                </w:rPr>
                <w:t>MAGNUM</w:t>
              </w:r>
              <w:r w:rsidR="00DE65EA" w:rsidRPr="00BA37DB">
                <w:rPr>
                  <w:rStyle w:val="Hyperlink"/>
                  <w:rFonts w:asciiTheme="majorHAnsi" w:hAnsiTheme="majorHAnsi" w:cstheme="majorHAnsi"/>
                  <w:color w:val="auto"/>
                  <w:szCs w:val="22"/>
                  <w:u w:val="none"/>
                  <w:lang w:val="en-US"/>
                </w:rPr>
                <w:t>BOARD</w:t>
              </w:r>
              <w:r w:rsidR="00D02B75" w:rsidRPr="00BA37DB">
                <w:rPr>
                  <w:rStyle w:val="Hyperlink"/>
                  <w:rFonts w:asciiTheme="majorHAnsi" w:hAnsiTheme="majorHAnsi" w:cstheme="majorHAnsi"/>
                  <w:color w:val="auto"/>
                  <w:szCs w:val="22"/>
                  <w:u w:val="none"/>
                  <w:lang w:val="en-US"/>
                </w:rPr>
                <w:t>®</w:t>
              </w:r>
              <w:r w:rsidR="00DE65EA" w:rsidRPr="00BA37DB">
                <w:rPr>
                  <w:rStyle w:val="Hyperlink"/>
                  <w:rFonts w:asciiTheme="majorHAnsi" w:hAnsiTheme="majorHAnsi" w:cstheme="majorHAnsi"/>
                  <w:color w:val="auto"/>
                  <w:szCs w:val="22"/>
                  <w:u w:val="none"/>
                  <w:lang w:val="en-US"/>
                </w:rPr>
                <w:t xml:space="preserve"> OSB</w:t>
              </w:r>
            </w:hyperlink>
            <w:r w:rsidR="00944A40" w:rsidRPr="00BA37DB">
              <w:rPr>
                <w:rStyle w:val="Hyperlink"/>
                <w:rFonts w:asciiTheme="majorHAnsi" w:hAnsiTheme="majorHAnsi" w:cstheme="majorHAnsi"/>
                <w:color w:val="auto"/>
                <w:szCs w:val="22"/>
                <w:u w:val="none"/>
                <w:lang w:val="en-US"/>
              </w:rPr>
              <w:t>-</w:t>
            </w:r>
            <w:r w:rsidR="008C70A2" w:rsidRPr="00BA37DB">
              <w:rPr>
                <w:rStyle w:val="Hyperlink"/>
                <w:rFonts w:asciiTheme="majorHAnsi" w:hAnsiTheme="majorHAnsi" w:cstheme="majorHAnsi"/>
                <w:color w:val="auto"/>
                <w:szCs w:val="22"/>
                <w:u w:val="none"/>
                <w:lang w:val="en-US"/>
              </w:rPr>
              <w:t>Elemente</w:t>
            </w:r>
            <w:r w:rsidR="00675800" w:rsidRPr="00BA37DB">
              <w:rPr>
                <w:rStyle w:val="Hyperlink"/>
                <w:rFonts w:asciiTheme="majorHAnsi" w:hAnsiTheme="majorHAnsi" w:cstheme="majorHAnsi"/>
                <w:color w:val="auto"/>
                <w:szCs w:val="22"/>
                <w:u w:val="none"/>
                <w:lang w:val="en-US"/>
              </w:rPr>
              <w:t>:</w:t>
            </w:r>
          </w:p>
          <w:p w14:paraId="69756EA5" w14:textId="77777777" w:rsidR="005E2272" w:rsidRPr="005E2272" w:rsidRDefault="001A7B93" w:rsidP="005E2272">
            <w:pPr>
              <w:spacing w:before="0" w:after="0" w:line="240" w:lineRule="auto"/>
              <w:rPr>
                <w:rFonts w:asciiTheme="majorHAnsi" w:hAnsiTheme="majorHAnsi" w:cstheme="majorHAnsi"/>
                <w:szCs w:val="22"/>
              </w:rPr>
            </w:pPr>
            <w:r>
              <w:rPr>
                <w:rFonts w:asciiTheme="majorHAnsi" w:hAnsiTheme="majorHAnsi" w:cstheme="majorHAnsi"/>
                <w:szCs w:val="22"/>
              </w:rPr>
              <w:t>Dach</w:t>
            </w:r>
            <w:r w:rsidR="005E2272" w:rsidRPr="005E2272">
              <w:rPr>
                <w:rFonts w:asciiTheme="majorHAnsi" w:hAnsiTheme="majorHAnsi" w:cstheme="majorHAnsi"/>
                <w:szCs w:val="22"/>
              </w:rPr>
              <w:t>:</w:t>
            </w:r>
            <w:r w:rsidR="005E2272">
              <w:rPr>
                <w:rFonts w:asciiTheme="majorHAnsi" w:hAnsiTheme="majorHAnsi" w:cstheme="majorHAnsi"/>
                <w:szCs w:val="22"/>
              </w:rPr>
              <w:t xml:space="preserve"> </w:t>
            </w:r>
            <w:r>
              <w:rPr>
                <w:rFonts w:asciiTheme="majorHAnsi" w:hAnsiTheme="majorHAnsi" w:cstheme="majorHAnsi"/>
                <w:szCs w:val="22"/>
              </w:rPr>
              <w:t>250</w:t>
            </w:r>
            <w:r w:rsidR="005E2272" w:rsidRPr="005E2272">
              <w:rPr>
                <w:rFonts w:asciiTheme="majorHAnsi" w:hAnsiTheme="majorHAnsi" w:cstheme="majorHAnsi"/>
                <w:szCs w:val="22"/>
              </w:rPr>
              <w:t xml:space="preserve"> m² </w:t>
            </w:r>
            <w:r>
              <w:rPr>
                <w:rFonts w:asciiTheme="majorHAnsi" w:hAnsiTheme="majorHAnsi" w:cstheme="majorHAnsi"/>
                <w:szCs w:val="22"/>
              </w:rPr>
              <w:t>á</w:t>
            </w:r>
            <w:r w:rsidR="005E2272">
              <w:rPr>
                <w:rFonts w:asciiTheme="majorHAnsi" w:hAnsiTheme="majorHAnsi" w:cstheme="majorHAnsi"/>
                <w:szCs w:val="22"/>
              </w:rPr>
              <w:t xml:space="preserve"> </w:t>
            </w:r>
            <w:r>
              <w:rPr>
                <w:rFonts w:asciiTheme="majorHAnsi" w:hAnsiTheme="majorHAnsi" w:cstheme="majorHAnsi"/>
                <w:szCs w:val="22"/>
              </w:rPr>
              <w:t>75 mm (18,</w:t>
            </w:r>
            <w:r w:rsidR="00B01DAC">
              <w:rPr>
                <w:rFonts w:asciiTheme="majorHAnsi" w:hAnsiTheme="majorHAnsi" w:cstheme="majorHAnsi"/>
                <w:szCs w:val="22"/>
              </w:rPr>
              <w:t>75</w:t>
            </w:r>
            <w:r>
              <w:rPr>
                <w:rFonts w:asciiTheme="majorHAnsi" w:hAnsiTheme="majorHAnsi" w:cstheme="majorHAnsi"/>
                <w:szCs w:val="22"/>
              </w:rPr>
              <w:t xml:space="preserve"> m</w:t>
            </w:r>
            <w:r w:rsidRPr="001A7B93">
              <w:rPr>
                <w:rFonts w:asciiTheme="majorHAnsi" w:hAnsiTheme="majorHAnsi" w:cstheme="majorHAnsi"/>
                <w:szCs w:val="22"/>
                <w:vertAlign w:val="superscript"/>
              </w:rPr>
              <w:t>3</w:t>
            </w:r>
            <w:r>
              <w:rPr>
                <w:rFonts w:asciiTheme="majorHAnsi" w:hAnsiTheme="majorHAnsi" w:cstheme="majorHAnsi"/>
                <w:szCs w:val="22"/>
              </w:rPr>
              <w:t>)</w:t>
            </w:r>
          </w:p>
          <w:p w14:paraId="5922A8E0" w14:textId="77777777" w:rsidR="005E2272" w:rsidRPr="005E2272" w:rsidRDefault="001A7B93" w:rsidP="005E2272">
            <w:pPr>
              <w:spacing w:before="0" w:after="0" w:line="240" w:lineRule="auto"/>
              <w:rPr>
                <w:rFonts w:asciiTheme="majorHAnsi" w:hAnsiTheme="majorHAnsi" w:cstheme="majorHAnsi"/>
                <w:szCs w:val="22"/>
              </w:rPr>
            </w:pPr>
            <w:r>
              <w:rPr>
                <w:rFonts w:asciiTheme="majorHAnsi" w:hAnsiTheme="majorHAnsi" w:cstheme="majorHAnsi"/>
                <w:szCs w:val="22"/>
              </w:rPr>
              <w:t>Decken</w:t>
            </w:r>
            <w:r w:rsidR="005E2272">
              <w:rPr>
                <w:rFonts w:asciiTheme="majorHAnsi" w:hAnsiTheme="majorHAnsi" w:cstheme="majorHAnsi"/>
                <w:szCs w:val="22"/>
              </w:rPr>
              <w:t xml:space="preserve">: </w:t>
            </w:r>
            <w:r>
              <w:rPr>
                <w:rFonts w:asciiTheme="majorHAnsi" w:hAnsiTheme="majorHAnsi" w:cstheme="majorHAnsi"/>
                <w:szCs w:val="22"/>
              </w:rPr>
              <w:t>126</w:t>
            </w:r>
            <w:r w:rsidR="005E2272">
              <w:rPr>
                <w:rFonts w:asciiTheme="majorHAnsi" w:hAnsiTheme="majorHAnsi" w:cstheme="majorHAnsi"/>
                <w:szCs w:val="22"/>
              </w:rPr>
              <w:t xml:space="preserve"> </w:t>
            </w:r>
            <w:r w:rsidR="005E2272" w:rsidRPr="005E2272">
              <w:rPr>
                <w:rFonts w:asciiTheme="majorHAnsi" w:hAnsiTheme="majorHAnsi" w:cstheme="majorHAnsi"/>
                <w:szCs w:val="22"/>
              </w:rPr>
              <w:t>m²</w:t>
            </w:r>
            <w:r w:rsidR="005E2272">
              <w:rPr>
                <w:rFonts w:asciiTheme="majorHAnsi" w:hAnsiTheme="majorHAnsi" w:cstheme="majorHAnsi"/>
                <w:szCs w:val="22"/>
              </w:rPr>
              <w:t xml:space="preserve"> </w:t>
            </w:r>
            <w:r>
              <w:rPr>
                <w:rFonts w:asciiTheme="majorHAnsi" w:hAnsiTheme="majorHAnsi" w:cstheme="majorHAnsi"/>
                <w:szCs w:val="22"/>
              </w:rPr>
              <w:t>á</w:t>
            </w:r>
            <w:r w:rsidR="005E2272" w:rsidRPr="005E2272">
              <w:rPr>
                <w:rFonts w:asciiTheme="majorHAnsi" w:hAnsiTheme="majorHAnsi" w:cstheme="majorHAnsi"/>
                <w:szCs w:val="22"/>
              </w:rPr>
              <w:t xml:space="preserve"> </w:t>
            </w:r>
            <w:r>
              <w:rPr>
                <w:rFonts w:asciiTheme="majorHAnsi" w:hAnsiTheme="majorHAnsi" w:cstheme="majorHAnsi"/>
                <w:szCs w:val="22"/>
              </w:rPr>
              <w:t>125 mm (15,</w:t>
            </w:r>
            <w:r w:rsidR="00B01DAC">
              <w:rPr>
                <w:rFonts w:asciiTheme="majorHAnsi" w:hAnsiTheme="majorHAnsi" w:cstheme="majorHAnsi"/>
                <w:szCs w:val="22"/>
              </w:rPr>
              <w:t>75</w:t>
            </w:r>
            <w:r>
              <w:rPr>
                <w:rFonts w:asciiTheme="majorHAnsi" w:hAnsiTheme="majorHAnsi" w:cstheme="majorHAnsi"/>
                <w:szCs w:val="22"/>
              </w:rPr>
              <w:t xml:space="preserve"> m</w:t>
            </w:r>
            <w:r w:rsidRPr="001A7B93">
              <w:rPr>
                <w:rFonts w:asciiTheme="majorHAnsi" w:hAnsiTheme="majorHAnsi" w:cstheme="majorHAnsi"/>
                <w:szCs w:val="22"/>
                <w:vertAlign w:val="superscript"/>
              </w:rPr>
              <w:t>3</w:t>
            </w:r>
            <w:r>
              <w:rPr>
                <w:rFonts w:asciiTheme="majorHAnsi" w:hAnsiTheme="majorHAnsi" w:cstheme="majorHAnsi"/>
                <w:szCs w:val="22"/>
              </w:rPr>
              <w:t>), 210 m</w:t>
            </w:r>
            <w:r w:rsidRPr="001A7B93">
              <w:rPr>
                <w:rFonts w:asciiTheme="majorHAnsi" w:hAnsiTheme="majorHAnsi" w:cstheme="majorHAnsi"/>
                <w:szCs w:val="22"/>
                <w:vertAlign w:val="superscript"/>
              </w:rPr>
              <w:t>2</w:t>
            </w:r>
            <w:r>
              <w:rPr>
                <w:rFonts w:asciiTheme="majorHAnsi" w:hAnsiTheme="majorHAnsi" w:cstheme="majorHAnsi"/>
                <w:szCs w:val="22"/>
                <w:vertAlign w:val="superscript"/>
              </w:rPr>
              <w:t xml:space="preserve"> </w:t>
            </w:r>
            <w:r>
              <w:rPr>
                <w:rFonts w:asciiTheme="majorHAnsi" w:hAnsiTheme="majorHAnsi" w:cstheme="majorHAnsi"/>
                <w:szCs w:val="22"/>
              </w:rPr>
              <w:t>á 75 mm (15,</w:t>
            </w:r>
            <w:r w:rsidR="00B01DAC">
              <w:rPr>
                <w:rFonts w:asciiTheme="majorHAnsi" w:hAnsiTheme="majorHAnsi" w:cstheme="majorHAnsi"/>
                <w:szCs w:val="22"/>
              </w:rPr>
              <w:t>75</w:t>
            </w:r>
            <w:r>
              <w:rPr>
                <w:rFonts w:asciiTheme="majorHAnsi" w:hAnsiTheme="majorHAnsi" w:cstheme="majorHAnsi"/>
                <w:szCs w:val="22"/>
              </w:rPr>
              <w:t xml:space="preserve"> m</w:t>
            </w:r>
            <w:r w:rsidRPr="001A7B93">
              <w:rPr>
                <w:rFonts w:asciiTheme="majorHAnsi" w:hAnsiTheme="majorHAnsi" w:cstheme="majorHAnsi"/>
                <w:szCs w:val="22"/>
                <w:vertAlign w:val="superscript"/>
              </w:rPr>
              <w:t>3</w:t>
            </w:r>
            <w:r>
              <w:rPr>
                <w:rFonts w:asciiTheme="majorHAnsi" w:hAnsiTheme="majorHAnsi" w:cstheme="majorHAnsi"/>
                <w:szCs w:val="22"/>
              </w:rPr>
              <w:t>)</w:t>
            </w:r>
          </w:p>
          <w:p w14:paraId="21B579A9" w14:textId="77777777" w:rsidR="005E2272" w:rsidRDefault="001A7B93" w:rsidP="005E2272">
            <w:pPr>
              <w:spacing w:before="0" w:after="0" w:line="240" w:lineRule="auto"/>
              <w:rPr>
                <w:rFonts w:asciiTheme="majorHAnsi" w:hAnsiTheme="majorHAnsi" w:cstheme="majorHAnsi"/>
                <w:szCs w:val="22"/>
              </w:rPr>
            </w:pPr>
            <w:r>
              <w:rPr>
                <w:rFonts w:asciiTheme="majorHAnsi" w:hAnsiTheme="majorHAnsi" w:cstheme="majorHAnsi"/>
                <w:szCs w:val="22"/>
              </w:rPr>
              <w:t>Wände</w:t>
            </w:r>
            <w:r w:rsidR="005E2272">
              <w:rPr>
                <w:rFonts w:asciiTheme="majorHAnsi" w:hAnsiTheme="majorHAnsi" w:cstheme="majorHAnsi"/>
                <w:szCs w:val="22"/>
              </w:rPr>
              <w:t xml:space="preserve">: </w:t>
            </w:r>
            <w:r>
              <w:rPr>
                <w:rFonts w:asciiTheme="majorHAnsi" w:hAnsiTheme="majorHAnsi" w:cstheme="majorHAnsi"/>
                <w:szCs w:val="22"/>
              </w:rPr>
              <w:t>546</w:t>
            </w:r>
            <w:r w:rsidR="005E2272" w:rsidRPr="005E2272">
              <w:rPr>
                <w:rFonts w:asciiTheme="majorHAnsi" w:hAnsiTheme="majorHAnsi" w:cstheme="majorHAnsi"/>
                <w:szCs w:val="22"/>
              </w:rPr>
              <w:t xml:space="preserve"> m² </w:t>
            </w:r>
            <w:r>
              <w:rPr>
                <w:rFonts w:asciiTheme="majorHAnsi" w:hAnsiTheme="majorHAnsi" w:cstheme="majorHAnsi"/>
                <w:szCs w:val="22"/>
              </w:rPr>
              <w:t>á</w:t>
            </w:r>
            <w:r w:rsidR="005E2272">
              <w:rPr>
                <w:rFonts w:asciiTheme="majorHAnsi" w:hAnsiTheme="majorHAnsi" w:cstheme="majorHAnsi"/>
                <w:szCs w:val="22"/>
              </w:rPr>
              <w:t xml:space="preserve"> </w:t>
            </w:r>
            <w:r>
              <w:rPr>
                <w:rFonts w:asciiTheme="majorHAnsi" w:hAnsiTheme="majorHAnsi" w:cstheme="majorHAnsi"/>
                <w:szCs w:val="22"/>
              </w:rPr>
              <w:t>100 mm (54,6 m</w:t>
            </w:r>
            <w:r w:rsidRPr="001A7B93">
              <w:rPr>
                <w:rFonts w:asciiTheme="majorHAnsi" w:hAnsiTheme="majorHAnsi" w:cstheme="majorHAnsi"/>
                <w:szCs w:val="22"/>
                <w:vertAlign w:val="superscript"/>
              </w:rPr>
              <w:t>3</w:t>
            </w:r>
            <w:r>
              <w:rPr>
                <w:rFonts w:asciiTheme="majorHAnsi" w:hAnsiTheme="majorHAnsi" w:cstheme="majorHAnsi"/>
                <w:szCs w:val="22"/>
              </w:rPr>
              <w:t>)</w:t>
            </w:r>
            <w:r w:rsidR="005E2272" w:rsidRPr="005E2272">
              <w:rPr>
                <w:rFonts w:asciiTheme="majorHAnsi" w:hAnsiTheme="majorHAnsi" w:cstheme="majorHAnsi"/>
                <w:szCs w:val="22"/>
              </w:rPr>
              <w:t xml:space="preserve"> </w:t>
            </w:r>
          </w:p>
          <w:p w14:paraId="4A090B88" w14:textId="77777777" w:rsidR="005E2272" w:rsidRDefault="005E2272" w:rsidP="005E2272">
            <w:pPr>
              <w:spacing w:before="0" w:after="0" w:line="240" w:lineRule="auto"/>
              <w:rPr>
                <w:rFonts w:asciiTheme="majorHAnsi" w:hAnsiTheme="majorHAnsi" w:cstheme="majorHAnsi"/>
                <w:szCs w:val="22"/>
              </w:rPr>
            </w:pPr>
          </w:p>
          <w:p w14:paraId="580C30A7" w14:textId="77777777" w:rsidR="00DE65EA" w:rsidRPr="005E2272" w:rsidRDefault="00B01DAC" w:rsidP="005E2272">
            <w:pPr>
              <w:spacing w:before="0" w:after="0" w:line="240" w:lineRule="auto"/>
              <w:rPr>
                <w:rFonts w:asciiTheme="majorHAnsi" w:hAnsiTheme="majorHAnsi" w:cstheme="majorHAnsi"/>
                <w:szCs w:val="22"/>
              </w:rPr>
            </w:pPr>
            <w:r>
              <w:rPr>
                <w:rFonts w:asciiTheme="majorHAnsi" w:hAnsiTheme="majorHAnsi" w:cstheme="majorHAnsi"/>
                <w:szCs w:val="22"/>
              </w:rPr>
              <w:t xml:space="preserve">In insgesamt 104,85 </w:t>
            </w:r>
            <w:r w:rsidR="005E2272" w:rsidRPr="005E2272">
              <w:rPr>
                <w:rFonts w:asciiTheme="majorHAnsi" w:hAnsiTheme="majorHAnsi" w:cstheme="majorHAnsi"/>
                <w:szCs w:val="22"/>
              </w:rPr>
              <w:t xml:space="preserve">m³ </w:t>
            </w:r>
            <w:r>
              <w:rPr>
                <w:rFonts w:asciiTheme="majorHAnsi" w:hAnsiTheme="majorHAnsi" w:cstheme="majorHAnsi"/>
                <w:szCs w:val="22"/>
              </w:rPr>
              <w:t xml:space="preserve">verarbeitetem </w:t>
            </w:r>
            <w:hyperlink r:id="rId13" w:history="1">
              <w:r w:rsidRPr="00B32B86">
                <w:rPr>
                  <w:rStyle w:val="Hyperlink"/>
                  <w:rFonts w:asciiTheme="majorHAnsi" w:hAnsiTheme="majorHAnsi" w:cstheme="majorHAnsi"/>
                  <w:color w:val="auto"/>
                  <w:szCs w:val="22"/>
                  <w:u w:val="none"/>
                </w:rPr>
                <w:t xml:space="preserve">SWISS KRONO </w:t>
              </w:r>
              <w:r w:rsidRPr="00B32B86">
                <w:rPr>
                  <w:rStyle w:val="Hyperlink"/>
                  <w:rFonts w:asciiTheme="majorHAnsi" w:hAnsiTheme="majorHAnsi" w:cstheme="majorHAnsi"/>
                  <w:b/>
                  <w:color w:val="auto"/>
                  <w:szCs w:val="22"/>
                  <w:u w:val="none"/>
                </w:rPr>
                <w:t>MAGNUM</w:t>
              </w:r>
              <w:r w:rsidRPr="00B32B86">
                <w:rPr>
                  <w:rStyle w:val="Hyperlink"/>
                  <w:rFonts w:asciiTheme="majorHAnsi" w:hAnsiTheme="majorHAnsi" w:cstheme="majorHAnsi"/>
                  <w:color w:val="auto"/>
                  <w:szCs w:val="22"/>
                  <w:u w:val="none"/>
                </w:rPr>
                <w:t>BOARD® OSB</w:t>
              </w:r>
            </w:hyperlink>
            <w:r w:rsidRPr="00B32B86">
              <w:rPr>
                <w:rStyle w:val="Hyperlink"/>
                <w:rFonts w:asciiTheme="majorHAnsi" w:hAnsiTheme="majorHAnsi" w:cstheme="majorHAnsi"/>
                <w:color w:val="auto"/>
                <w:szCs w:val="22"/>
                <w:u w:val="none"/>
              </w:rPr>
              <w:t xml:space="preserve"> </w:t>
            </w:r>
            <w:r w:rsidRPr="00B32B86">
              <w:rPr>
                <w:rFonts w:asciiTheme="majorHAnsi" w:hAnsiTheme="majorHAnsi" w:cstheme="majorHAnsi"/>
              </w:rPr>
              <w:t>sind rund</w:t>
            </w:r>
            <w:r w:rsidR="005E2272" w:rsidRPr="00B32B86">
              <w:rPr>
                <w:rFonts w:asciiTheme="majorHAnsi" w:hAnsiTheme="majorHAnsi" w:cstheme="majorHAnsi"/>
                <w:szCs w:val="22"/>
              </w:rPr>
              <w:t xml:space="preserve"> </w:t>
            </w:r>
            <w:r w:rsidRPr="00B32B86">
              <w:rPr>
                <w:rFonts w:asciiTheme="majorHAnsi" w:hAnsiTheme="majorHAnsi" w:cstheme="majorHAnsi"/>
                <w:szCs w:val="22"/>
              </w:rPr>
              <w:t>105</w:t>
            </w:r>
            <w:r w:rsidR="005E2272" w:rsidRPr="00B32B86">
              <w:rPr>
                <w:rFonts w:asciiTheme="majorHAnsi" w:hAnsiTheme="majorHAnsi" w:cstheme="majorHAnsi"/>
                <w:szCs w:val="22"/>
              </w:rPr>
              <w:t xml:space="preserve"> t CO</w:t>
            </w:r>
            <w:r w:rsidR="005E2272" w:rsidRPr="00B32B86">
              <w:rPr>
                <w:rFonts w:asciiTheme="majorHAnsi" w:hAnsiTheme="majorHAnsi" w:cstheme="majorHAnsi"/>
                <w:szCs w:val="22"/>
                <w:vertAlign w:val="subscript"/>
              </w:rPr>
              <w:t>2</w:t>
            </w:r>
            <w:r w:rsidR="005E2272" w:rsidRPr="00B32B86">
              <w:rPr>
                <w:rFonts w:asciiTheme="majorHAnsi" w:hAnsiTheme="majorHAnsi" w:cstheme="majorHAnsi"/>
                <w:szCs w:val="22"/>
              </w:rPr>
              <w:t xml:space="preserve"> gespeichert</w:t>
            </w:r>
          </w:p>
        </w:tc>
      </w:tr>
    </w:tbl>
    <w:p w14:paraId="0B3AD956" w14:textId="77777777" w:rsidR="00BC79D1" w:rsidRDefault="00BC79D1" w:rsidP="00675800">
      <w:pPr>
        <w:spacing w:before="0" w:line="240" w:lineRule="auto"/>
        <w:rPr>
          <w:rFonts w:asciiTheme="majorHAnsi" w:eastAsia="Times New Roman" w:hAnsiTheme="majorHAnsi" w:cstheme="majorHAnsi"/>
          <w:b/>
          <w:szCs w:val="22"/>
        </w:rPr>
      </w:pPr>
    </w:p>
    <w:p w14:paraId="6CB385E6" w14:textId="77777777" w:rsidR="00675800" w:rsidRDefault="009C2DC4" w:rsidP="00675800">
      <w:pPr>
        <w:spacing w:before="0" w:line="240" w:lineRule="auto"/>
        <w:rPr>
          <w:rFonts w:asciiTheme="majorHAnsi" w:eastAsia="Times New Roman" w:hAnsiTheme="majorHAnsi" w:cstheme="majorHAnsi"/>
          <w:b/>
          <w:szCs w:val="22"/>
        </w:rPr>
      </w:pPr>
      <w:r w:rsidRPr="003F406C">
        <w:rPr>
          <w:rFonts w:asciiTheme="majorHAnsi" w:eastAsia="Times New Roman" w:hAnsiTheme="majorHAnsi" w:cstheme="majorHAnsi"/>
          <w:b/>
          <w:szCs w:val="22"/>
        </w:rPr>
        <w:lastRenderedPageBreak/>
        <w:t>Bild</w:t>
      </w:r>
      <w:r w:rsidR="00181CDC" w:rsidRPr="003F406C">
        <w:rPr>
          <w:rFonts w:asciiTheme="majorHAnsi" w:eastAsia="Times New Roman" w:hAnsiTheme="majorHAnsi" w:cstheme="majorHAnsi"/>
          <w:b/>
          <w:szCs w:val="22"/>
        </w:rPr>
        <w:t>material</w:t>
      </w:r>
    </w:p>
    <w:p w14:paraId="3E24B161" w14:textId="77777777" w:rsidR="008C62E9" w:rsidRPr="00B779AD" w:rsidRDefault="00B779AD" w:rsidP="00B779AD">
      <w:pPr>
        <w:spacing w:before="0" w:line="240" w:lineRule="auto"/>
        <w:rPr>
          <w:rFonts w:asciiTheme="majorHAnsi" w:eastAsia="Times New Roman" w:hAnsiTheme="majorHAnsi" w:cstheme="majorHAnsi"/>
          <w:szCs w:val="22"/>
        </w:rPr>
      </w:pPr>
      <w:r>
        <w:rPr>
          <w:rFonts w:asciiTheme="majorHAnsi" w:eastAsia="Times New Roman" w:hAnsiTheme="majorHAnsi" w:cstheme="majorHAnsi"/>
          <w:szCs w:val="22"/>
        </w:rPr>
        <w:t>Das Bildmaterial können Sie in redaktionellem Umfeld kostenfrei verwenden. Bitte geben Sie den vermerkten Bildnachweis an.</w:t>
      </w:r>
      <w:r w:rsidR="00675800">
        <w:rPr>
          <w:rFonts w:asciiTheme="majorHAnsi" w:eastAsia="Times New Roman" w:hAnsiTheme="majorHAnsi" w:cstheme="majorHAnsi"/>
          <w:szCs w:val="22"/>
        </w:rPr>
        <w:br/>
      </w:r>
    </w:p>
    <w:p w14:paraId="20B5B493" w14:textId="77777777" w:rsidR="005D3D45" w:rsidRPr="00B779AD" w:rsidRDefault="00FA3C4C" w:rsidP="003F406C">
      <w:pPr>
        <w:spacing w:before="0" w:after="0" w:line="240" w:lineRule="auto"/>
        <w:rPr>
          <w:rFonts w:asciiTheme="majorHAnsi" w:eastAsia="Times New Roman" w:hAnsiTheme="majorHAnsi" w:cstheme="majorHAnsi"/>
          <w:sz w:val="20"/>
          <w:szCs w:val="20"/>
        </w:rPr>
      </w:pPr>
      <w:r w:rsidRPr="00B779AD">
        <w:rPr>
          <w:noProof/>
          <w:sz w:val="20"/>
          <w:szCs w:val="20"/>
          <w:lang w:eastAsia="de-DE"/>
        </w:rPr>
        <w:drawing>
          <wp:inline distT="0" distB="0" distL="0" distR="0" wp14:anchorId="317768DC" wp14:editId="4CFE9CAF">
            <wp:extent cx="2755316" cy="1944000"/>
            <wp:effectExtent l="19050" t="19050" r="26035" b="184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316" cy="1944000"/>
                    </a:xfrm>
                    <a:prstGeom prst="rect">
                      <a:avLst/>
                    </a:prstGeom>
                    <a:ln>
                      <a:solidFill>
                        <a:schemeClr val="bg1">
                          <a:lumMod val="85000"/>
                        </a:schemeClr>
                      </a:solidFill>
                    </a:ln>
                  </pic:spPr>
                </pic:pic>
              </a:graphicData>
            </a:graphic>
          </wp:inline>
        </w:drawing>
      </w:r>
      <w:r w:rsidR="005D3D45" w:rsidRPr="00B779AD">
        <w:rPr>
          <w:rFonts w:asciiTheme="majorHAnsi" w:eastAsia="Times New Roman" w:hAnsiTheme="majorHAnsi" w:cstheme="majorHAnsi"/>
          <w:sz w:val="20"/>
          <w:szCs w:val="20"/>
        </w:rPr>
        <w:t xml:space="preserve">  </w:t>
      </w:r>
      <w:r w:rsidR="005D3D45" w:rsidRPr="00B779AD">
        <w:rPr>
          <w:noProof/>
          <w:sz w:val="20"/>
          <w:szCs w:val="20"/>
          <w:lang w:eastAsia="de-DE"/>
        </w:rPr>
        <w:drawing>
          <wp:inline distT="0" distB="0" distL="0" distR="0" wp14:anchorId="5ECDBA77" wp14:editId="15775FB8">
            <wp:extent cx="2405521" cy="1944000"/>
            <wp:effectExtent l="19050" t="19050" r="13970" b="1841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5521" cy="1944000"/>
                    </a:xfrm>
                    <a:prstGeom prst="rect">
                      <a:avLst/>
                    </a:prstGeom>
                    <a:ln>
                      <a:solidFill>
                        <a:schemeClr val="bg1">
                          <a:lumMod val="85000"/>
                        </a:schemeClr>
                      </a:solidFill>
                    </a:ln>
                  </pic:spPr>
                </pic:pic>
              </a:graphicData>
            </a:graphic>
          </wp:inline>
        </w:drawing>
      </w:r>
    </w:p>
    <w:p w14:paraId="75DD392D" w14:textId="27CE2BE2" w:rsidR="00BC569F" w:rsidRPr="00B779AD" w:rsidRDefault="005D3D45" w:rsidP="003F406C">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 xml:space="preserve">Skizzen und Grundrisse des </w:t>
      </w:r>
      <w:r w:rsidR="00593D25">
        <w:rPr>
          <w:rFonts w:asciiTheme="majorHAnsi" w:eastAsia="Times New Roman" w:hAnsiTheme="majorHAnsi" w:cstheme="majorHAnsi"/>
          <w:sz w:val="20"/>
          <w:szCs w:val="20"/>
        </w:rPr>
        <w:t xml:space="preserve">Objektes </w:t>
      </w:r>
      <w:r w:rsidR="00BC569F" w:rsidRPr="00B779AD">
        <w:rPr>
          <w:rFonts w:asciiTheme="majorHAnsi" w:eastAsia="Times New Roman" w:hAnsiTheme="majorHAnsi" w:cstheme="majorHAnsi"/>
          <w:sz w:val="20"/>
          <w:szCs w:val="20"/>
        </w:rPr>
        <w:t xml:space="preserve">(Bildnachweis: </w:t>
      </w:r>
      <w:r w:rsidRPr="00B779AD">
        <w:rPr>
          <w:rFonts w:asciiTheme="majorHAnsi" w:eastAsia="Times New Roman" w:hAnsiTheme="majorHAnsi" w:cstheme="majorHAnsi"/>
          <w:sz w:val="20"/>
          <w:szCs w:val="20"/>
        </w:rPr>
        <w:t>Architekturbüro Dipl.-Ing. M. Wolter</w:t>
      </w:r>
      <w:r w:rsidR="00944A40" w:rsidRPr="00B779AD">
        <w:rPr>
          <w:rFonts w:asciiTheme="majorHAnsi" w:eastAsia="Times New Roman" w:hAnsiTheme="majorHAnsi" w:cstheme="majorHAnsi"/>
          <w:sz w:val="20"/>
          <w:szCs w:val="20"/>
        </w:rPr>
        <w:t>)</w:t>
      </w:r>
    </w:p>
    <w:p w14:paraId="42E76204" w14:textId="77777777" w:rsidR="0041232F" w:rsidRPr="00B779AD" w:rsidRDefault="0041232F" w:rsidP="003F406C">
      <w:pPr>
        <w:spacing w:before="0" w:after="0" w:line="240" w:lineRule="auto"/>
        <w:rPr>
          <w:rFonts w:asciiTheme="majorHAnsi" w:eastAsia="Times New Roman" w:hAnsiTheme="majorHAnsi" w:cstheme="majorHAnsi"/>
          <w:sz w:val="20"/>
          <w:szCs w:val="20"/>
        </w:rPr>
      </w:pPr>
    </w:p>
    <w:p w14:paraId="41A8183B" w14:textId="77777777" w:rsidR="0041232F" w:rsidRPr="00B779AD" w:rsidRDefault="0041232F" w:rsidP="0041232F">
      <w:pPr>
        <w:spacing w:before="0" w:after="0" w:line="240" w:lineRule="auto"/>
        <w:rPr>
          <w:rFonts w:asciiTheme="majorHAnsi" w:eastAsia="Times New Roman" w:hAnsiTheme="majorHAnsi" w:cstheme="majorHAnsi"/>
          <w:sz w:val="20"/>
          <w:szCs w:val="20"/>
        </w:rPr>
      </w:pPr>
      <w:r w:rsidRPr="00B779AD">
        <w:rPr>
          <w:rFonts w:asciiTheme="majorHAnsi" w:hAnsiTheme="majorHAnsi" w:cstheme="majorHAnsi"/>
          <w:noProof/>
          <w:sz w:val="20"/>
          <w:szCs w:val="20"/>
          <w:lang w:eastAsia="de-DE"/>
        </w:rPr>
        <w:drawing>
          <wp:inline distT="0" distB="0" distL="0" distR="0" wp14:anchorId="1F9FCC52" wp14:editId="506E1B4A">
            <wp:extent cx="2646487" cy="1728000"/>
            <wp:effectExtent l="0" t="0" r="190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6487" cy="1728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rFonts w:asciiTheme="majorHAnsi" w:hAnsiTheme="majorHAnsi" w:cstheme="majorHAnsi"/>
          <w:noProof/>
          <w:sz w:val="20"/>
          <w:szCs w:val="20"/>
          <w:lang w:eastAsia="de-DE"/>
        </w:rPr>
        <w:drawing>
          <wp:inline distT="0" distB="0" distL="0" distR="0" wp14:anchorId="2B19B3E3" wp14:editId="1416C251">
            <wp:extent cx="2618880" cy="1728000"/>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8880" cy="1728000"/>
                    </a:xfrm>
                    <a:prstGeom prst="rect">
                      <a:avLst/>
                    </a:prstGeom>
                  </pic:spPr>
                </pic:pic>
              </a:graphicData>
            </a:graphic>
          </wp:inline>
        </w:drawing>
      </w:r>
    </w:p>
    <w:p w14:paraId="68B67509" w14:textId="77777777" w:rsidR="0041232F" w:rsidRPr="00B779AD" w:rsidRDefault="0041232F" w:rsidP="0041232F">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 xml:space="preserve">Die Herstellung der massiven SWISS KRONO </w:t>
      </w:r>
      <w:r w:rsidRPr="00B779AD">
        <w:rPr>
          <w:rFonts w:asciiTheme="majorHAnsi" w:eastAsia="Times New Roman" w:hAnsiTheme="majorHAnsi" w:cstheme="majorHAnsi"/>
          <w:b/>
          <w:bCs/>
          <w:sz w:val="20"/>
          <w:szCs w:val="20"/>
        </w:rPr>
        <w:t>MAGNUM</w:t>
      </w:r>
      <w:r w:rsidRPr="00B779AD">
        <w:rPr>
          <w:rFonts w:asciiTheme="majorHAnsi" w:eastAsia="Times New Roman" w:hAnsiTheme="majorHAnsi" w:cstheme="majorHAnsi"/>
          <w:sz w:val="20"/>
          <w:szCs w:val="20"/>
        </w:rPr>
        <w:t xml:space="preserve">BOARD® OSB-Elemente in der MMD Magnumboard Manufaktur Deutschland. (Bildnachweis: SWISS KRONO │ Foto: Rosengrün) </w:t>
      </w:r>
      <w:r w:rsidRPr="00B779AD">
        <w:rPr>
          <w:rFonts w:asciiTheme="majorHAnsi" w:hAnsiTheme="majorHAnsi" w:cstheme="majorHAnsi"/>
          <w:sz w:val="20"/>
          <w:szCs w:val="20"/>
        </w:rPr>
        <w:t>IMG_4293 und IMG_4230</w:t>
      </w:r>
    </w:p>
    <w:p w14:paraId="3AB4BFCC" w14:textId="77777777" w:rsidR="0041232F" w:rsidRPr="00B779AD" w:rsidRDefault="0041232F" w:rsidP="0041232F">
      <w:pPr>
        <w:spacing w:before="0" w:after="0" w:line="240" w:lineRule="auto"/>
        <w:rPr>
          <w:rFonts w:asciiTheme="majorHAnsi" w:eastAsia="Times New Roman" w:hAnsiTheme="majorHAnsi" w:cstheme="majorHAnsi"/>
          <w:sz w:val="20"/>
          <w:szCs w:val="20"/>
        </w:rPr>
      </w:pPr>
    </w:p>
    <w:p w14:paraId="432ED3AB" w14:textId="77777777" w:rsidR="0041232F" w:rsidRPr="00B779AD" w:rsidRDefault="0041232F" w:rsidP="0041232F">
      <w:pPr>
        <w:spacing w:before="0" w:after="0" w:line="240" w:lineRule="auto"/>
        <w:rPr>
          <w:rFonts w:asciiTheme="majorHAnsi" w:eastAsia="Times New Roman" w:hAnsiTheme="majorHAnsi" w:cstheme="majorHAnsi"/>
          <w:sz w:val="20"/>
          <w:szCs w:val="20"/>
        </w:rPr>
      </w:pPr>
      <w:r w:rsidRPr="00B779AD">
        <w:rPr>
          <w:rFonts w:asciiTheme="majorHAnsi" w:hAnsiTheme="majorHAnsi" w:cstheme="majorHAnsi"/>
          <w:noProof/>
          <w:sz w:val="20"/>
          <w:szCs w:val="20"/>
          <w:lang w:eastAsia="de-DE"/>
        </w:rPr>
        <w:drawing>
          <wp:inline distT="0" distB="0" distL="0" distR="0" wp14:anchorId="48294F67" wp14:editId="73D8022C">
            <wp:extent cx="2640090" cy="1476000"/>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0090" cy="1476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rFonts w:asciiTheme="majorHAnsi" w:hAnsiTheme="majorHAnsi" w:cstheme="majorHAnsi"/>
          <w:noProof/>
          <w:sz w:val="20"/>
          <w:szCs w:val="20"/>
          <w:lang w:eastAsia="de-DE"/>
        </w:rPr>
        <w:drawing>
          <wp:inline distT="0" distB="0" distL="0" distR="0" wp14:anchorId="40D8576F" wp14:editId="469F0422">
            <wp:extent cx="2662476" cy="1476000"/>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2476" cy="1476000"/>
                    </a:xfrm>
                    <a:prstGeom prst="rect">
                      <a:avLst/>
                    </a:prstGeom>
                  </pic:spPr>
                </pic:pic>
              </a:graphicData>
            </a:graphic>
          </wp:inline>
        </w:drawing>
      </w:r>
    </w:p>
    <w:p w14:paraId="767B29CC" w14:textId="77777777" w:rsidR="0041232F" w:rsidRPr="00B779AD" w:rsidRDefault="0041232F" w:rsidP="0041232F">
      <w:pPr>
        <w:spacing w:before="0" w:after="0" w:line="240" w:lineRule="auto"/>
        <w:rPr>
          <w:rFonts w:asciiTheme="majorHAnsi" w:hAnsiTheme="majorHAnsi" w:cstheme="majorHAnsi"/>
          <w:sz w:val="20"/>
          <w:szCs w:val="20"/>
        </w:rPr>
      </w:pPr>
      <w:r w:rsidRPr="00B779AD">
        <w:rPr>
          <w:rFonts w:asciiTheme="majorHAnsi" w:eastAsia="Times New Roman" w:hAnsiTheme="majorHAnsi" w:cstheme="majorHAnsi"/>
          <w:sz w:val="20"/>
          <w:szCs w:val="20"/>
        </w:rPr>
        <w:t>Die vorgefertigten Holzbauelemente wurden per LKW an die Nordseeküste transportiert. (Bildnachweis: SWISS KRONO │ Foto: Rosengrün)</w:t>
      </w:r>
      <w:r w:rsidRPr="00B779AD">
        <w:rPr>
          <w:rFonts w:asciiTheme="majorHAnsi" w:hAnsiTheme="majorHAnsi" w:cstheme="majorHAnsi"/>
          <w:sz w:val="20"/>
          <w:szCs w:val="20"/>
        </w:rPr>
        <w:t xml:space="preserve"> 20180131-DSC03126 und 20180131-DSC03129</w:t>
      </w:r>
    </w:p>
    <w:p w14:paraId="7DD5DB1E" w14:textId="77777777" w:rsidR="0041232F" w:rsidRPr="00B779AD" w:rsidRDefault="00BC79D1" w:rsidP="0041232F">
      <w:pPr>
        <w:spacing w:before="0" w:after="0" w:line="240" w:lineRule="auto"/>
        <w:rPr>
          <w:rFonts w:asciiTheme="majorHAnsi" w:eastAsia="Times New Roman" w:hAnsiTheme="majorHAnsi" w:cstheme="majorHAnsi"/>
          <w:sz w:val="20"/>
          <w:szCs w:val="20"/>
        </w:rPr>
      </w:pPr>
      <w:r>
        <w:rPr>
          <w:noProof/>
          <w:lang w:eastAsia="de-DE"/>
        </w:rPr>
        <w:lastRenderedPageBreak/>
        <w:drawing>
          <wp:inline distT="0" distB="0" distL="0" distR="0" wp14:anchorId="5D6E58C7" wp14:editId="6D50AE9F">
            <wp:extent cx="1008000" cy="18000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8000" cy="1800000"/>
                    </a:xfrm>
                    <a:prstGeom prst="rect">
                      <a:avLst/>
                    </a:prstGeom>
                  </pic:spPr>
                </pic:pic>
              </a:graphicData>
            </a:graphic>
          </wp:inline>
        </w:drawing>
      </w:r>
      <w:r w:rsidR="0041232F" w:rsidRPr="00B779AD">
        <w:rPr>
          <w:rFonts w:asciiTheme="majorHAnsi" w:eastAsia="Times New Roman" w:hAnsiTheme="majorHAnsi" w:cstheme="majorHAnsi"/>
          <w:sz w:val="20"/>
          <w:szCs w:val="20"/>
        </w:rPr>
        <w:t xml:space="preserve">  </w:t>
      </w:r>
      <w:r w:rsidR="0041232F" w:rsidRPr="00B779AD">
        <w:rPr>
          <w:rFonts w:asciiTheme="majorHAnsi" w:hAnsiTheme="majorHAnsi" w:cstheme="majorHAnsi"/>
          <w:noProof/>
          <w:sz w:val="20"/>
          <w:szCs w:val="20"/>
          <w:lang w:eastAsia="de-DE"/>
        </w:rPr>
        <w:drawing>
          <wp:inline distT="0" distB="0" distL="0" distR="0" wp14:anchorId="4B47EBEB" wp14:editId="21326E6A">
            <wp:extent cx="1017390" cy="180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7390" cy="1800000"/>
                    </a:xfrm>
                    <a:prstGeom prst="rect">
                      <a:avLst/>
                    </a:prstGeom>
                  </pic:spPr>
                </pic:pic>
              </a:graphicData>
            </a:graphic>
          </wp:inline>
        </w:drawing>
      </w:r>
      <w:r w:rsidR="0041232F" w:rsidRPr="00B779AD">
        <w:rPr>
          <w:rFonts w:asciiTheme="majorHAnsi" w:eastAsia="Times New Roman" w:hAnsiTheme="majorHAnsi" w:cstheme="majorHAnsi"/>
          <w:sz w:val="20"/>
          <w:szCs w:val="20"/>
        </w:rPr>
        <w:t xml:space="preserve">   </w:t>
      </w:r>
      <w:r w:rsidR="0041232F" w:rsidRPr="00B779AD">
        <w:rPr>
          <w:rFonts w:asciiTheme="majorHAnsi" w:hAnsiTheme="majorHAnsi" w:cstheme="majorHAnsi"/>
          <w:noProof/>
          <w:sz w:val="20"/>
          <w:szCs w:val="20"/>
          <w:lang w:eastAsia="de-DE"/>
        </w:rPr>
        <w:drawing>
          <wp:inline distT="0" distB="0" distL="0" distR="0" wp14:anchorId="26C29C65" wp14:editId="12F697E6">
            <wp:extent cx="3166914" cy="180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6914" cy="1800000"/>
                    </a:xfrm>
                    <a:prstGeom prst="rect">
                      <a:avLst/>
                    </a:prstGeom>
                  </pic:spPr>
                </pic:pic>
              </a:graphicData>
            </a:graphic>
          </wp:inline>
        </w:drawing>
      </w:r>
    </w:p>
    <w:p w14:paraId="10440869" w14:textId="77777777" w:rsidR="0041232F" w:rsidRPr="00B779AD" w:rsidRDefault="0041232F" w:rsidP="0041232F">
      <w:pPr>
        <w:spacing w:before="0" w:after="0" w:line="240" w:lineRule="auto"/>
        <w:rPr>
          <w:rFonts w:asciiTheme="majorHAnsi" w:hAnsiTheme="majorHAnsi" w:cstheme="majorHAnsi"/>
          <w:sz w:val="20"/>
          <w:szCs w:val="20"/>
        </w:rPr>
      </w:pPr>
      <w:r w:rsidRPr="00B779AD">
        <w:rPr>
          <w:rFonts w:asciiTheme="majorHAnsi" w:eastAsia="Times New Roman" w:hAnsiTheme="majorHAnsi" w:cstheme="majorHAnsi"/>
          <w:sz w:val="20"/>
          <w:szCs w:val="20"/>
        </w:rPr>
        <w:t>Fachmännische Montage der einzelnen Elemente vor Ort.</w:t>
      </w:r>
      <w:r w:rsidR="007F42F0">
        <w:rPr>
          <w:rFonts w:asciiTheme="majorHAnsi" w:eastAsia="Times New Roman" w:hAnsiTheme="majorHAnsi" w:cstheme="majorHAnsi"/>
          <w:sz w:val="20"/>
          <w:szCs w:val="20"/>
        </w:rPr>
        <w:t xml:space="preserve"> Rechts: Gebäude- bzw. Wohnungstrennwand nach Brandschutzzeugnis AbP F 90 B</w:t>
      </w:r>
      <w:r w:rsidRPr="00B779AD">
        <w:rPr>
          <w:rFonts w:asciiTheme="majorHAnsi" w:eastAsia="Times New Roman" w:hAnsiTheme="majorHAnsi" w:cstheme="majorHAnsi"/>
          <w:sz w:val="20"/>
          <w:szCs w:val="20"/>
        </w:rPr>
        <w:t xml:space="preserve"> (Bildnachweis: SWISS KRONO │ Foto: Rosengrün) </w:t>
      </w:r>
      <w:bookmarkStart w:id="0" w:name="_Hlk40858403"/>
      <w:r w:rsidRPr="00B779AD">
        <w:rPr>
          <w:rFonts w:asciiTheme="majorHAnsi" w:hAnsiTheme="majorHAnsi" w:cstheme="majorHAnsi"/>
          <w:sz w:val="20"/>
          <w:szCs w:val="20"/>
        </w:rPr>
        <w:t xml:space="preserve">20180201-DSC03278 </w:t>
      </w:r>
      <w:bookmarkEnd w:id="0"/>
      <w:r w:rsidRPr="00B779AD">
        <w:rPr>
          <w:rFonts w:asciiTheme="majorHAnsi" w:hAnsiTheme="majorHAnsi" w:cstheme="majorHAnsi"/>
          <w:sz w:val="20"/>
          <w:szCs w:val="20"/>
        </w:rPr>
        <w:t xml:space="preserve">und 20180201-DSC03177 und </w:t>
      </w:r>
      <w:bookmarkStart w:id="1" w:name="_Hlk40858413"/>
      <w:r w:rsidRPr="00B779AD">
        <w:rPr>
          <w:rFonts w:asciiTheme="majorHAnsi" w:hAnsiTheme="majorHAnsi" w:cstheme="majorHAnsi"/>
          <w:sz w:val="20"/>
          <w:szCs w:val="20"/>
        </w:rPr>
        <w:t>20180201-DSC03411</w:t>
      </w:r>
      <w:bookmarkEnd w:id="1"/>
    </w:p>
    <w:p w14:paraId="1D035706" w14:textId="77777777" w:rsidR="0041232F" w:rsidRPr="00B779AD" w:rsidRDefault="0041232F" w:rsidP="0041232F">
      <w:pPr>
        <w:spacing w:before="0" w:after="0" w:line="240" w:lineRule="auto"/>
        <w:rPr>
          <w:rFonts w:asciiTheme="majorHAnsi" w:hAnsiTheme="majorHAnsi" w:cstheme="majorHAnsi"/>
          <w:sz w:val="20"/>
          <w:szCs w:val="20"/>
        </w:rPr>
      </w:pPr>
    </w:p>
    <w:p w14:paraId="242E4178" w14:textId="77777777" w:rsidR="007F42F0" w:rsidRPr="00B779AD" w:rsidRDefault="007F42F0" w:rsidP="007F42F0">
      <w:pPr>
        <w:spacing w:before="0" w:after="0" w:line="240" w:lineRule="auto"/>
        <w:rPr>
          <w:rFonts w:asciiTheme="majorHAnsi" w:eastAsia="Times New Roman" w:hAnsiTheme="majorHAnsi" w:cstheme="majorHAnsi"/>
          <w:sz w:val="20"/>
          <w:szCs w:val="20"/>
        </w:rPr>
      </w:pPr>
      <w:r>
        <w:rPr>
          <w:noProof/>
          <w:lang w:eastAsia="de-DE"/>
        </w:rPr>
        <w:drawing>
          <wp:inline distT="0" distB="0" distL="0" distR="0" wp14:anchorId="192E17CB" wp14:editId="185373EE">
            <wp:extent cx="2229457" cy="169200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9457" cy="1692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Pr>
          <w:noProof/>
          <w:lang w:eastAsia="de-DE"/>
        </w:rPr>
        <w:drawing>
          <wp:inline distT="0" distB="0" distL="0" distR="0" wp14:anchorId="5493393E" wp14:editId="2F07D9D0">
            <wp:extent cx="3023528" cy="1692000"/>
            <wp:effectExtent l="0" t="0" r="571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3528" cy="1692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p>
    <w:p w14:paraId="1D926C97" w14:textId="17917D8A" w:rsidR="007F42F0" w:rsidRPr="00B779AD" w:rsidRDefault="007F42F0" w:rsidP="007F42F0">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 xml:space="preserve">Element um Element entsteht ein </w:t>
      </w:r>
      <w:r w:rsidR="00593D25">
        <w:rPr>
          <w:rFonts w:asciiTheme="majorHAnsi" w:eastAsia="Times New Roman" w:hAnsiTheme="majorHAnsi" w:cstheme="majorHAnsi"/>
          <w:sz w:val="20"/>
          <w:szCs w:val="20"/>
        </w:rPr>
        <w:t>Wohnhaus</w:t>
      </w:r>
      <w:r w:rsidRPr="00B779AD">
        <w:rPr>
          <w:rFonts w:asciiTheme="majorHAnsi" w:eastAsia="Times New Roman" w:hAnsiTheme="majorHAnsi" w:cstheme="majorHAnsi"/>
          <w:sz w:val="20"/>
          <w:szCs w:val="20"/>
        </w:rPr>
        <w:t xml:space="preserve">. (Bildnachweis: SWISS KRONO │ Foto: Rosengrün) </w:t>
      </w:r>
      <w:r>
        <w:rPr>
          <w:rFonts w:asciiTheme="majorHAnsi" w:hAnsiTheme="majorHAnsi" w:cstheme="majorHAnsi"/>
          <w:sz w:val="20"/>
          <w:szCs w:val="20"/>
        </w:rPr>
        <w:t xml:space="preserve">IMG_6531 </w:t>
      </w:r>
      <w:r w:rsidRPr="00B779AD">
        <w:rPr>
          <w:rFonts w:asciiTheme="majorHAnsi" w:hAnsiTheme="majorHAnsi" w:cstheme="majorHAnsi"/>
          <w:sz w:val="20"/>
          <w:szCs w:val="20"/>
        </w:rPr>
        <w:t xml:space="preserve"> und </w:t>
      </w:r>
      <w:bookmarkStart w:id="2" w:name="_Hlk40858423"/>
      <w:r w:rsidRPr="00B779AD">
        <w:rPr>
          <w:rFonts w:asciiTheme="majorHAnsi" w:hAnsiTheme="majorHAnsi" w:cstheme="majorHAnsi"/>
          <w:sz w:val="20"/>
          <w:szCs w:val="20"/>
        </w:rPr>
        <w:t>20180202-DSC04236</w:t>
      </w:r>
      <w:bookmarkEnd w:id="2"/>
    </w:p>
    <w:p w14:paraId="155CA816" w14:textId="77777777" w:rsidR="007F42F0" w:rsidRDefault="007F42F0" w:rsidP="007F42F0">
      <w:pPr>
        <w:spacing w:before="0" w:after="0" w:line="240" w:lineRule="auto"/>
        <w:rPr>
          <w:rFonts w:asciiTheme="majorHAnsi" w:eastAsia="Times New Roman" w:hAnsiTheme="majorHAnsi" w:cstheme="majorHAnsi"/>
          <w:sz w:val="20"/>
          <w:szCs w:val="20"/>
        </w:rPr>
      </w:pPr>
    </w:p>
    <w:p w14:paraId="1EA9158F" w14:textId="77777777" w:rsidR="007F42F0" w:rsidRDefault="007F42F0" w:rsidP="007F42F0">
      <w:pPr>
        <w:spacing w:before="0" w:after="0" w:line="240" w:lineRule="auto"/>
        <w:rPr>
          <w:rFonts w:asciiTheme="majorHAnsi" w:eastAsia="Times New Roman" w:hAnsiTheme="majorHAnsi" w:cstheme="majorHAnsi"/>
          <w:sz w:val="20"/>
          <w:szCs w:val="20"/>
        </w:rPr>
      </w:pPr>
      <w:r>
        <w:rPr>
          <w:noProof/>
          <w:lang w:eastAsia="de-DE"/>
        </w:rPr>
        <w:drawing>
          <wp:inline distT="0" distB="0" distL="0" distR="0" wp14:anchorId="5B3BD5AE" wp14:editId="21815B3D">
            <wp:extent cx="2715355" cy="1692000"/>
            <wp:effectExtent l="0" t="0" r="889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35" t="3081" r="8024" b="12463"/>
                    <a:stretch/>
                  </pic:blipFill>
                  <pic:spPr bwMode="auto">
                    <a:xfrm>
                      <a:off x="0" y="0"/>
                      <a:ext cx="2715355" cy="169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stheme="majorHAnsi"/>
          <w:sz w:val="20"/>
          <w:szCs w:val="20"/>
        </w:rPr>
        <w:t xml:space="preserve">  </w:t>
      </w:r>
      <w:r>
        <w:rPr>
          <w:noProof/>
          <w:lang w:eastAsia="de-DE"/>
        </w:rPr>
        <w:drawing>
          <wp:inline distT="0" distB="0" distL="0" distR="0" wp14:anchorId="7A9603A1" wp14:editId="68163AD6">
            <wp:extent cx="2553160" cy="169200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3160" cy="1692000"/>
                    </a:xfrm>
                    <a:prstGeom prst="rect">
                      <a:avLst/>
                    </a:prstGeom>
                  </pic:spPr>
                </pic:pic>
              </a:graphicData>
            </a:graphic>
          </wp:inline>
        </w:drawing>
      </w:r>
    </w:p>
    <w:p w14:paraId="57ACBFF4" w14:textId="77777777" w:rsidR="007F42F0" w:rsidRDefault="007F42F0" w:rsidP="007F42F0">
      <w:pPr>
        <w:spacing w:before="0"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Rohbau aus SWISS KRONO </w:t>
      </w:r>
      <w:r w:rsidRPr="00ED3402">
        <w:rPr>
          <w:rFonts w:asciiTheme="majorHAnsi" w:eastAsia="Times New Roman" w:hAnsiTheme="majorHAnsi" w:cstheme="majorHAnsi"/>
          <w:b/>
          <w:bCs/>
          <w:sz w:val="20"/>
          <w:szCs w:val="20"/>
        </w:rPr>
        <w:t>MAGNUM</w:t>
      </w:r>
      <w:r>
        <w:rPr>
          <w:rFonts w:asciiTheme="majorHAnsi" w:eastAsia="Times New Roman" w:hAnsiTheme="majorHAnsi" w:cstheme="majorHAnsi"/>
          <w:sz w:val="20"/>
          <w:szCs w:val="20"/>
        </w:rPr>
        <w:t>BOARD® OSB-Elementen</w:t>
      </w:r>
      <w:r w:rsidRPr="00B779AD">
        <w:rPr>
          <w:rFonts w:asciiTheme="majorHAnsi" w:eastAsia="Times New Roman" w:hAnsiTheme="majorHAnsi" w:cstheme="majorHAnsi"/>
          <w:sz w:val="20"/>
          <w:szCs w:val="20"/>
        </w:rPr>
        <w:t xml:space="preserve">. (Bildnachweis: SWISS KRONO │ Foto: Rosengrün) </w:t>
      </w:r>
      <w:r>
        <w:rPr>
          <w:rFonts w:asciiTheme="majorHAnsi" w:eastAsia="Times New Roman" w:hAnsiTheme="majorHAnsi" w:cstheme="majorHAnsi"/>
          <w:sz w:val="20"/>
          <w:szCs w:val="20"/>
        </w:rPr>
        <w:t xml:space="preserve"> IMG_6792 und IMG_9209</w:t>
      </w:r>
    </w:p>
    <w:p w14:paraId="194CC58A" w14:textId="77777777" w:rsidR="007F42F0" w:rsidRPr="00B779AD" w:rsidRDefault="007F42F0" w:rsidP="007F42F0">
      <w:pPr>
        <w:spacing w:before="0" w:after="0" w:line="240" w:lineRule="auto"/>
        <w:rPr>
          <w:rFonts w:asciiTheme="majorHAnsi" w:eastAsia="Times New Roman" w:hAnsiTheme="majorHAnsi" w:cstheme="majorHAnsi"/>
          <w:sz w:val="20"/>
          <w:szCs w:val="20"/>
        </w:rPr>
      </w:pPr>
    </w:p>
    <w:p w14:paraId="31430711" w14:textId="77777777" w:rsidR="0061585E" w:rsidRPr="00B779AD" w:rsidRDefault="004F07B7" w:rsidP="003F406C">
      <w:pPr>
        <w:spacing w:before="0" w:after="0" w:line="240" w:lineRule="auto"/>
        <w:rPr>
          <w:rFonts w:asciiTheme="majorHAnsi" w:eastAsia="Times New Roman" w:hAnsiTheme="majorHAnsi" w:cstheme="majorHAnsi"/>
          <w:sz w:val="20"/>
          <w:szCs w:val="20"/>
        </w:rPr>
      </w:pPr>
      <w:r w:rsidRPr="00B779AD">
        <w:rPr>
          <w:noProof/>
          <w:sz w:val="20"/>
          <w:szCs w:val="20"/>
          <w:lang w:eastAsia="de-DE"/>
        </w:rPr>
        <w:lastRenderedPageBreak/>
        <w:drawing>
          <wp:inline distT="0" distB="0" distL="0" distR="0" wp14:anchorId="37DC0D9E" wp14:editId="10033321">
            <wp:extent cx="2760799" cy="18360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0799" cy="1836000"/>
                    </a:xfrm>
                    <a:prstGeom prst="rect">
                      <a:avLst/>
                    </a:prstGeom>
                  </pic:spPr>
                </pic:pic>
              </a:graphicData>
            </a:graphic>
          </wp:inline>
        </w:drawing>
      </w:r>
      <w:r w:rsidR="0061585E" w:rsidRPr="00B779AD">
        <w:rPr>
          <w:rFonts w:asciiTheme="majorHAnsi" w:eastAsia="Times New Roman" w:hAnsiTheme="majorHAnsi" w:cstheme="majorHAnsi"/>
          <w:sz w:val="20"/>
          <w:szCs w:val="20"/>
        </w:rPr>
        <w:t xml:space="preserve">  </w:t>
      </w:r>
      <w:r w:rsidR="0061585E" w:rsidRPr="00B779AD">
        <w:rPr>
          <w:noProof/>
          <w:sz w:val="20"/>
          <w:szCs w:val="20"/>
          <w:lang w:eastAsia="de-DE"/>
        </w:rPr>
        <w:drawing>
          <wp:inline distT="0" distB="0" distL="0" distR="0" wp14:anchorId="65CD2C76" wp14:editId="0B2FA2E8">
            <wp:extent cx="2509818" cy="1836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9818" cy="1836000"/>
                    </a:xfrm>
                    <a:prstGeom prst="rect">
                      <a:avLst/>
                    </a:prstGeom>
                  </pic:spPr>
                </pic:pic>
              </a:graphicData>
            </a:graphic>
          </wp:inline>
        </w:drawing>
      </w:r>
      <w:r w:rsidR="0061585E" w:rsidRPr="00B779AD">
        <w:rPr>
          <w:rFonts w:asciiTheme="majorHAnsi" w:eastAsia="Times New Roman" w:hAnsiTheme="majorHAnsi" w:cstheme="majorHAnsi"/>
          <w:sz w:val="20"/>
          <w:szCs w:val="20"/>
        </w:rPr>
        <w:t xml:space="preserve">  </w:t>
      </w:r>
    </w:p>
    <w:p w14:paraId="7372D909" w14:textId="77777777" w:rsidR="003F406C" w:rsidRPr="00B779AD" w:rsidRDefault="00E23A6E" w:rsidP="003F406C">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Typisch Sylter Optik mit</w:t>
      </w:r>
      <w:r w:rsidR="00BC79D1">
        <w:rPr>
          <w:rFonts w:asciiTheme="majorHAnsi" w:eastAsia="Times New Roman" w:hAnsiTheme="majorHAnsi" w:cstheme="majorHAnsi"/>
          <w:sz w:val="20"/>
          <w:szCs w:val="20"/>
        </w:rPr>
        <w:t xml:space="preserve"> traditioneller</w:t>
      </w:r>
      <w:r w:rsidRPr="00B779AD">
        <w:rPr>
          <w:rFonts w:asciiTheme="majorHAnsi" w:eastAsia="Times New Roman" w:hAnsiTheme="majorHAnsi" w:cstheme="majorHAnsi"/>
          <w:sz w:val="20"/>
          <w:szCs w:val="20"/>
        </w:rPr>
        <w:t xml:space="preserve"> Klinkerfassade und Steinmauer</w:t>
      </w:r>
      <w:r w:rsidR="003F406C" w:rsidRPr="00B779AD">
        <w:rPr>
          <w:rFonts w:asciiTheme="majorHAnsi" w:eastAsia="Times New Roman" w:hAnsiTheme="majorHAnsi" w:cstheme="majorHAnsi"/>
          <w:sz w:val="20"/>
          <w:szCs w:val="20"/>
        </w:rPr>
        <w:t xml:space="preserve"> (Bildnachweis: SWISS KRONO │ Foto: Rosengrün)</w:t>
      </w:r>
      <w:r w:rsidRPr="00B779AD">
        <w:rPr>
          <w:rFonts w:asciiTheme="majorHAnsi" w:eastAsia="Times New Roman" w:hAnsiTheme="majorHAnsi" w:cstheme="majorHAnsi"/>
          <w:sz w:val="20"/>
          <w:szCs w:val="20"/>
        </w:rPr>
        <w:t xml:space="preserve"> 09 und 10</w:t>
      </w:r>
    </w:p>
    <w:p w14:paraId="17FD2183" w14:textId="77777777" w:rsidR="0061585E" w:rsidRPr="00B779AD" w:rsidRDefault="0061585E" w:rsidP="003F406C">
      <w:pPr>
        <w:spacing w:before="0" w:after="0" w:line="240" w:lineRule="auto"/>
        <w:rPr>
          <w:rFonts w:asciiTheme="majorHAnsi" w:eastAsia="Times New Roman" w:hAnsiTheme="majorHAnsi" w:cstheme="majorHAnsi"/>
          <w:sz w:val="20"/>
          <w:szCs w:val="20"/>
        </w:rPr>
      </w:pPr>
    </w:p>
    <w:p w14:paraId="64FB6026" w14:textId="77777777" w:rsidR="0061585E" w:rsidRPr="00B779AD" w:rsidRDefault="0061585E" w:rsidP="003F406C">
      <w:pPr>
        <w:spacing w:before="0" w:after="0" w:line="240" w:lineRule="auto"/>
        <w:rPr>
          <w:rFonts w:asciiTheme="majorHAnsi" w:eastAsia="Times New Roman" w:hAnsiTheme="majorHAnsi" w:cstheme="majorHAnsi"/>
          <w:sz w:val="20"/>
          <w:szCs w:val="20"/>
        </w:rPr>
      </w:pPr>
      <w:r w:rsidRPr="00B779AD">
        <w:rPr>
          <w:noProof/>
          <w:sz w:val="20"/>
          <w:szCs w:val="20"/>
          <w:lang w:eastAsia="de-DE"/>
        </w:rPr>
        <w:drawing>
          <wp:inline distT="0" distB="0" distL="0" distR="0" wp14:anchorId="3D89514F" wp14:editId="580111EC">
            <wp:extent cx="2160001" cy="2340000"/>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1" cy="2340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noProof/>
          <w:sz w:val="20"/>
          <w:szCs w:val="20"/>
          <w:lang w:eastAsia="de-DE"/>
        </w:rPr>
        <w:drawing>
          <wp:inline distT="0" distB="0" distL="0" distR="0" wp14:anchorId="3C197CDA" wp14:editId="38D7832C">
            <wp:extent cx="3117440" cy="2340000"/>
            <wp:effectExtent l="0" t="0" r="698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7440" cy="2340000"/>
                    </a:xfrm>
                    <a:prstGeom prst="rect">
                      <a:avLst/>
                    </a:prstGeom>
                  </pic:spPr>
                </pic:pic>
              </a:graphicData>
            </a:graphic>
          </wp:inline>
        </w:drawing>
      </w:r>
    </w:p>
    <w:p w14:paraId="1AA48F89" w14:textId="77777777" w:rsidR="0061585E" w:rsidRPr="00B779AD" w:rsidRDefault="004B07BE" w:rsidP="003F406C">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 xml:space="preserve">Spitze Gauben und unterteilte Fenster sind typische Details für Nordfriesland </w:t>
      </w:r>
      <w:r w:rsidR="003F406C" w:rsidRPr="00B779AD">
        <w:rPr>
          <w:rFonts w:asciiTheme="majorHAnsi" w:eastAsia="Times New Roman" w:hAnsiTheme="majorHAnsi" w:cstheme="majorHAnsi"/>
          <w:sz w:val="20"/>
          <w:szCs w:val="20"/>
        </w:rPr>
        <w:t xml:space="preserve">(Bildnachweis: SWISS KRONO │ Foto: Rosengrün) </w:t>
      </w:r>
      <w:r w:rsidR="0061585E" w:rsidRPr="00B779AD">
        <w:rPr>
          <w:rFonts w:asciiTheme="majorHAnsi" w:eastAsia="Times New Roman" w:hAnsiTheme="majorHAnsi" w:cstheme="majorHAnsi"/>
          <w:sz w:val="20"/>
          <w:szCs w:val="20"/>
        </w:rPr>
        <w:t>11 und 13</w:t>
      </w:r>
    </w:p>
    <w:p w14:paraId="36234CAB" w14:textId="77777777" w:rsidR="0061585E" w:rsidRPr="00B779AD" w:rsidRDefault="0061585E" w:rsidP="003F406C">
      <w:pPr>
        <w:spacing w:before="0" w:after="0" w:line="240" w:lineRule="auto"/>
        <w:rPr>
          <w:rFonts w:asciiTheme="majorHAnsi" w:eastAsia="Times New Roman" w:hAnsiTheme="majorHAnsi" w:cstheme="majorHAnsi"/>
          <w:sz w:val="20"/>
          <w:szCs w:val="20"/>
        </w:rPr>
      </w:pPr>
    </w:p>
    <w:p w14:paraId="0341040E" w14:textId="77777777" w:rsidR="0061585E" w:rsidRPr="00B779AD" w:rsidRDefault="0061585E" w:rsidP="003F406C">
      <w:pPr>
        <w:spacing w:before="0" w:after="0" w:line="240" w:lineRule="auto"/>
        <w:rPr>
          <w:rFonts w:asciiTheme="majorHAnsi" w:eastAsia="Times New Roman" w:hAnsiTheme="majorHAnsi" w:cstheme="majorHAnsi"/>
          <w:sz w:val="20"/>
          <w:szCs w:val="20"/>
        </w:rPr>
      </w:pPr>
      <w:r w:rsidRPr="00B779AD">
        <w:rPr>
          <w:rFonts w:asciiTheme="majorHAnsi" w:hAnsiTheme="majorHAnsi" w:cstheme="majorHAnsi"/>
          <w:noProof/>
          <w:sz w:val="20"/>
          <w:szCs w:val="20"/>
          <w:lang w:eastAsia="de-DE"/>
        </w:rPr>
        <w:drawing>
          <wp:inline distT="0" distB="0" distL="0" distR="0" wp14:anchorId="3ED00FDE" wp14:editId="4EFD8C2B">
            <wp:extent cx="2794500" cy="1656000"/>
            <wp:effectExtent l="0" t="0" r="635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4500" cy="1656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rFonts w:asciiTheme="majorHAnsi" w:hAnsiTheme="majorHAnsi" w:cstheme="majorHAnsi"/>
          <w:noProof/>
          <w:sz w:val="20"/>
          <w:szCs w:val="20"/>
          <w:lang w:eastAsia="de-DE"/>
        </w:rPr>
        <w:drawing>
          <wp:inline distT="0" distB="0" distL="0" distR="0" wp14:anchorId="6FF72343" wp14:editId="7710B2C7">
            <wp:extent cx="2524619" cy="1656000"/>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4619" cy="1656000"/>
                    </a:xfrm>
                    <a:prstGeom prst="rect">
                      <a:avLst/>
                    </a:prstGeom>
                  </pic:spPr>
                </pic:pic>
              </a:graphicData>
            </a:graphic>
          </wp:inline>
        </w:drawing>
      </w:r>
    </w:p>
    <w:p w14:paraId="70454EF2" w14:textId="77777777" w:rsidR="0061585E" w:rsidRPr="00B779AD" w:rsidRDefault="004B07BE" w:rsidP="003F406C">
      <w:pPr>
        <w:spacing w:before="0" w:after="0" w:line="240" w:lineRule="auto"/>
        <w:rPr>
          <w:rFonts w:asciiTheme="majorHAnsi" w:eastAsia="Times New Roman" w:hAnsiTheme="majorHAnsi" w:cstheme="majorHAnsi"/>
          <w:sz w:val="20"/>
          <w:szCs w:val="20"/>
        </w:rPr>
      </w:pPr>
      <w:r w:rsidRPr="00B779AD">
        <w:rPr>
          <w:rFonts w:asciiTheme="majorHAnsi" w:eastAsia="Times New Roman" w:hAnsiTheme="majorHAnsi" w:cstheme="majorHAnsi"/>
          <w:sz w:val="20"/>
          <w:szCs w:val="20"/>
        </w:rPr>
        <w:t>Die Besucher erwartet hochwertiges Interieur in Wohn- und Bade</w:t>
      </w:r>
      <w:r w:rsidR="004C0DD1">
        <w:rPr>
          <w:rFonts w:asciiTheme="majorHAnsi" w:eastAsia="Times New Roman" w:hAnsiTheme="majorHAnsi" w:cstheme="majorHAnsi"/>
          <w:sz w:val="20"/>
          <w:szCs w:val="20"/>
        </w:rPr>
        <w:t>zimmer</w:t>
      </w:r>
      <w:r w:rsidRPr="00B779AD">
        <w:rPr>
          <w:rFonts w:asciiTheme="majorHAnsi" w:eastAsia="Times New Roman" w:hAnsiTheme="majorHAnsi" w:cstheme="majorHAnsi"/>
          <w:sz w:val="20"/>
          <w:szCs w:val="20"/>
        </w:rPr>
        <w:t xml:space="preserve">. </w:t>
      </w:r>
      <w:r w:rsidR="003F406C" w:rsidRPr="00B779AD">
        <w:rPr>
          <w:rFonts w:asciiTheme="majorHAnsi" w:eastAsia="Times New Roman" w:hAnsiTheme="majorHAnsi" w:cstheme="majorHAnsi"/>
          <w:sz w:val="20"/>
          <w:szCs w:val="20"/>
        </w:rPr>
        <w:t xml:space="preserve">(Bildnachweis: SWISS KRONO │ Foto: Rosengrün) </w:t>
      </w:r>
      <w:r w:rsidR="0061585E" w:rsidRPr="00B779AD">
        <w:rPr>
          <w:rFonts w:asciiTheme="majorHAnsi" w:eastAsia="Times New Roman" w:hAnsiTheme="majorHAnsi" w:cstheme="majorHAnsi"/>
          <w:sz w:val="20"/>
          <w:szCs w:val="20"/>
        </w:rPr>
        <w:t>03 und 05</w:t>
      </w:r>
    </w:p>
    <w:p w14:paraId="2DF28D28" w14:textId="77777777" w:rsidR="0037731F" w:rsidRPr="00B779AD" w:rsidRDefault="0037731F" w:rsidP="003F406C">
      <w:pPr>
        <w:spacing w:before="0" w:after="0" w:line="240" w:lineRule="auto"/>
        <w:rPr>
          <w:rFonts w:asciiTheme="majorHAnsi" w:eastAsia="Times New Roman" w:hAnsiTheme="majorHAnsi" w:cstheme="majorHAnsi"/>
          <w:sz w:val="20"/>
          <w:szCs w:val="20"/>
        </w:rPr>
      </w:pPr>
    </w:p>
    <w:p w14:paraId="4D1E1005" w14:textId="77777777" w:rsidR="00567D78" w:rsidRPr="00B779AD" w:rsidRDefault="00567D78" w:rsidP="003F406C">
      <w:pPr>
        <w:spacing w:before="0" w:after="0" w:line="240" w:lineRule="auto"/>
        <w:rPr>
          <w:rFonts w:asciiTheme="majorHAnsi" w:eastAsia="Times New Roman" w:hAnsiTheme="majorHAnsi" w:cstheme="majorHAnsi"/>
          <w:sz w:val="20"/>
          <w:szCs w:val="20"/>
        </w:rPr>
      </w:pPr>
      <w:r w:rsidRPr="00B779AD">
        <w:rPr>
          <w:rFonts w:asciiTheme="majorHAnsi" w:hAnsiTheme="majorHAnsi" w:cstheme="majorHAnsi"/>
          <w:noProof/>
          <w:sz w:val="20"/>
          <w:szCs w:val="20"/>
          <w:lang w:eastAsia="de-DE"/>
        </w:rPr>
        <w:lastRenderedPageBreak/>
        <w:drawing>
          <wp:inline distT="0" distB="0" distL="0" distR="0" wp14:anchorId="56A77CCB" wp14:editId="726B655D">
            <wp:extent cx="1731738" cy="1188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1738" cy="1188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rFonts w:asciiTheme="majorHAnsi" w:hAnsiTheme="majorHAnsi" w:cstheme="majorHAnsi"/>
          <w:noProof/>
          <w:sz w:val="20"/>
          <w:szCs w:val="20"/>
          <w:lang w:eastAsia="de-DE"/>
        </w:rPr>
        <w:drawing>
          <wp:inline distT="0" distB="0" distL="0" distR="0" wp14:anchorId="1D1C9706" wp14:editId="6CDA8CEE">
            <wp:extent cx="1649325" cy="11880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9325" cy="1188000"/>
                    </a:xfrm>
                    <a:prstGeom prst="rect">
                      <a:avLst/>
                    </a:prstGeom>
                  </pic:spPr>
                </pic:pic>
              </a:graphicData>
            </a:graphic>
          </wp:inline>
        </w:drawing>
      </w:r>
      <w:r w:rsidRPr="00B779AD">
        <w:rPr>
          <w:rFonts w:asciiTheme="majorHAnsi" w:eastAsia="Times New Roman" w:hAnsiTheme="majorHAnsi" w:cstheme="majorHAnsi"/>
          <w:sz w:val="20"/>
          <w:szCs w:val="20"/>
        </w:rPr>
        <w:t xml:space="preserve">  </w:t>
      </w:r>
      <w:r w:rsidRPr="00B779AD">
        <w:rPr>
          <w:rFonts w:asciiTheme="majorHAnsi" w:hAnsiTheme="majorHAnsi" w:cstheme="majorHAnsi"/>
          <w:noProof/>
          <w:sz w:val="20"/>
          <w:szCs w:val="20"/>
          <w:lang w:eastAsia="de-DE"/>
        </w:rPr>
        <w:drawing>
          <wp:inline distT="0" distB="0" distL="0" distR="0" wp14:anchorId="175D78CE" wp14:editId="77F03180">
            <wp:extent cx="1866856" cy="11880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6856" cy="1188000"/>
                    </a:xfrm>
                    <a:prstGeom prst="rect">
                      <a:avLst/>
                    </a:prstGeom>
                  </pic:spPr>
                </pic:pic>
              </a:graphicData>
            </a:graphic>
          </wp:inline>
        </w:drawing>
      </w:r>
    </w:p>
    <w:p w14:paraId="15597D84" w14:textId="77777777" w:rsidR="00F44F01" w:rsidRPr="00B779AD" w:rsidRDefault="00B779AD" w:rsidP="003F406C">
      <w:pPr>
        <w:spacing w:before="0"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Faszination Sylt: typische </w:t>
      </w:r>
      <w:r w:rsidR="00567D78" w:rsidRPr="00B779AD">
        <w:rPr>
          <w:rFonts w:asciiTheme="majorHAnsi" w:eastAsia="Times New Roman" w:hAnsiTheme="majorHAnsi" w:cstheme="majorHAnsi"/>
          <w:sz w:val="20"/>
          <w:szCs w:val="20"/>
        </w:rPr>
        <w:t>Impressione</w:t>
      </w:r>
      <w:r>
        <w:rPr>
          <w:rFonts w:asciiTheme="majorHAnsi" w:eastAsia="Times New Roman" w:hAnsiTheme="majorHAnsi" w:cstheme="majorHAnsi"/>
          <w:sz w:val="20"/>
          <w:szCs w:val="20"/>
        </w:rPr>
        <w:t>n, die verdeutlichen, warum die Insel so beliebt ist.</w:t>
      </w:r>
    </w:p>
    <w:p w14:paraId="2530E16F" w14:textId="77777777" w:rsidR="00567D78" w:rsidRDefault="00567D78" w:rsidP="003F406C">
      <w:pPr>
        <w:spacing w:before="0" w:after="0" w:line="240" w:lineRule="auto"/>
        <w:rPr>
          <w:rFonts w:asciiTheme="majorHAnsi" w:hAnsiTheme="majorHAnsi" w:cstheme="majorHAnsi"/>
          <w:sz w:val="20"/>
          <w:szCs w:val="20"/>
        </w:rPr>
      </w:pPr>
      <w:r w:rsidRPr="00B779AD">
        <w:rPr>
          <w:rFonts w:asciiTheme="majorHAnsi" w:eastAsia="Times New Roman" w:hAnsiTheme="majorHAnsi" w:cstheme="majorHAnsi"/>
          <w:sz w:val="20"/>
          <w:szCs w:val="20"/>
        </w:rPr>
        <w:t xml:space="preserve"> (Bildnachweis: SWISS KRONO │ Foto: Rosengrün) </w:t>
      </w:r>
      <w:r w:rsidRPr="00B779AD">
        <w:rPr>
          <w:rFonts w:asciiTheme="majorHAnsi" w:hAnsiTheme="majorHAnsi" w:cstheme="majorHAnsi"/>
          <w:sz w:val="20"/>
          <w:szCs w:val="20"/>
        </w:rPr>
        <w:t>IMG_5046 und IMG_5067 und IMG_5109</w:t>
      </w:r>
    </w:p>
    <w:p w14:paraId="5F4526CE" w14:textId="77777777" w:rsidR="00B779AD" w:rsidRDefault="00B779AD" w:rsidP="003F406C">
      <w:pPr>
        <w:spacing w:before="0" w:after="0" w:line="240" w:lineRule="auto"/>
        <w:rPr>
          <w:rFonts w:asciiTheme="majorHAnsi" w:hAnsiTheme="majorHAnsi" w:cstheme="majorHAnsi"/>
          <w:sz w:val="20"/>
          <w:szCs w:val="20"/>
        </w:rPr>
      </w:pPr>
    </w:p>
    <w:p w14:paraId="7AEE919C" w14:textId="77777777" w:rsidR="00B779AD" w:rsidRDefault="00B779AD" w:rsidP="003F406C">
      <w:pPr>
        <w:spacing w:before="0" w:after="0" w:line="240" w:lineRule="auto"/>
        <w:rPr>
          <w:rFonts w:asciiTheme="majorHAnsi" w:hAnsiTheme="majorHAnsi" w:cstheme="majorHAnsi"/>
          <w:sz w:val="20"/>
          <w:szCs w:val="20"/>
        </w:rPr>
      </w:pPr>
    </w:p>
    <w:p w14:paraId="2D5519A4" w14:textId="77777777" w:rsidR="00675800" w:rsidRDefault="00675800" w:rsidP="00B779AD">
      <w:pPr>
        <w:pStyle w:val="berschrift2"/>
        <w:spacing w:before="0"/>
        <w:rPr>
          <w:rFonts w:asciiTheme="majorHAnsi" w:hAnsiTheme="majorHAnsi" w:cstheme="majorHAnsi"/>
          <w:b/>
          <w:bCs w:val="0"/>
          <w:sz w:val="20"/>
          <w:szCs w:val="20"/>
        </w:rPr>
      </w:pPr>
    </w:p>
    <w:p w14:paraId="34C567BE" w14:textId="77777777" w:rsidR="00B779AD" w:rsidRPr="001621AD" w:rsidRDefault="00B779AD" w:rsidP="00B779AD">
      <w:pPr>
        <w:pStyle w:val="berschrift2"/>
        <w:spacing w:before="0"/>
        <w:rPr>
          <w:rFonts w:asciiTheme="majorHAnsi" w:hAnsiTheme="majorHAnsi" w:cstheme="majorHAnsi"/>
          <w:b/>
          <w:bCs w:val="0"/>
          <w:sz w:val="20"/>
          <w:szCs w:val="20"/>
        </w:rPr>
      </w:pPr>
      <w:r w:rsidRPr="001621AD">
        <w:rPr>
          <w:rFonts w:asciiTheme="majorHAnsi" w:hAnsiTheme="majorHAnsi" w:cstheme="majorHAnsi"/>
          <w:b/>
          <w:bCs w:val="0"/>
          <w:sz w:val="20"/>
          <w:szCs w:val="20"/>
        </w:rPr>
        <w:t xml:space="preserve">Über SWISS KRONO Group </w:t>
      </w:r>
    </w:p>
    <w:p w14:paraId="1429C296" w14:textId="77777777" w:rsidR="00B779AD" w:rsidRPr="001621AD" w:rsidRDefault="00B779AD" w:rsidP="00B779AD">
      <w:pPr>
        <w:pStyle w:val="StandardWeb"/>
        <w:spacing w:before="0" w:before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zählt zu den weltweit führenden Herstellern von Holzwerkstoffen und </w:t>
      </w:r>
      <w:r w:rsidRPr="001621AD">
        <w:rPr>
          <w:rFonts w:asciiTheme="majorHAnsi" w:hAnsiTheme="majorHAnsi" w:cstheme="majorHAnsi"/>
          <w:sz w:val="20"/>
          <w:szCs w:val="20"/>
        </w:rPr>
        <w:br/>
        <w:t xml:space="preserve">steht für nachhaltige und innovative Lösungen in den Geschäftsfeldern Interior, Flooring sowie Building 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 </w:t>
      </w:r>
    </w:p>
    <w:p w14:paraId="211AB0D0" w14:textId="77777777" w:rsidR="00B779AD" w:rsidRPr="001621AD" w:rsidRDefault="00B779AD" w:rsidP="00B779AD">
      <w:pPr>
        <w:pStyle w:val="StandardWeb"/>
        <w:spacing w:before="0" w:beforeAutospacing="0" w:after="240" w:afterAutospacing="0"/>
        <w:rPr>
          <w:rFonts w:asciiTheme="majorHAnsi" w:hAnsiTheme="majorHAnsi" w:cstheme="majorHAnsi"/>
          <w:sz w:val="20"/>
          <w:szCs w:val="20"/>
        </w:rPr>
      </w:pPr>
      <w:r w:rsidRPr="001621AD">
        <w:rPr>
          <w:rStyle w:val="Fett"/>
          <w:rFonts w:asciiTheme="majorHAnsi" w:eastAsiaTheme="majorEastAsia" w:hAnsiTheme="majorHAnsi" w:cstheme="majorHAnsi"/>
          <w:sz w:val="20"/>
          <w:szCs w:val="20"/>
        </w:rPr>
        <w:t>Pressekontakt</w:t>
      </w:r>
      <w:r w:rsidRPr="001621AD">
        <w:rPr>
          <w:rFonts w:asciiTheme="majorHAnsi" w:hAnsiTheme="majorHAnsi" w:cstheme="majorHAnsi"/>
          <w:sz w:val="20"/>
          <w:szCs w:val="20"/>
        </w:rPr>
        <w:t xml:space="preserve"> </w:t>
      </w:r>
    </w:p>
    <w:p w14:paraId="17FDD782" w14:textId="77777777" w:rsidR="00B779AD" w:rsidRPr="001621AD" w:rsidRDefault="00B779AD" w:rsidP="00B779AD">
      <w:pPr>
        <w:pStyle w:val="StandardWeb"/>
        <w:spacing w:before="0" w:beforeAutospacing="0" w:after="0" w:after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color w:val="000000"/>
          <w:sz w:val="20"/>
          <w:szCs w:val="20"/>
        </w:rPr>
        <w:t>SWISS KRONO TEX GmbH &amp; Co. KG</w:t>
      </w:r>
      <w:r w:rsidRPr="001621AD">
        <w:rPr>
          <w:rFonts w:asciiTheme="majorHAnsi" w:hAnsiTheme="majorHAnsi" w:cstheme="majorHAnsi"/>
          <w:sz w:val="20"/>
          <w:szCs w:val="20"/>
        </w:rPr>
        <w:br/>
        <w:t xml:space="preserve">Katja Hallbauer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Pr>
          <w:rFonts w:asciiTheme="majorHAnsi" w:hAnsiTheme="majorHAnsi" w:cstheme="majorHAnsi"/>
          <w:sz w:val="20"/>
          <w:szCs w:val="20"/>
        </w:rPr>
        <w:tab/>
      </w:r>
      <w:r w:rsidRPr="001621AD">
        <w:rPr>
          <w:rFonts w:asciiTheme="majorHAnsi" w:hAnsiTheme="majorHAnsi" w:cstheme="majorHAnsi"/>
          <w:color w:val="000000"/>
          <w:sz w:val="20"/>
          <w:szCs w:val="20"/>
        </w:rPr>
        <w:t>Wittstocker Chaussee 1</w:t>
      </w:r>
      <w:r w:rsidRPr="001621AD">
        <w:rPr>
          <w:rFonts w:asciiTheme="majorHAnsi" w:hAnsiTheme="majorHAnsi" w:cstheme="majorHAnsi"/>
          <w:sz w:val="20"/>
          <w:szCs w:val="20"/>
        </w:rPr>
        <w:br/>
        <w:t xml:space="preserve">Senior Corporate Communications Managerin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Style w:val="Hyperlink"/>
          <w:rFonts w:asciiTheme="majorHAnsi" w:eastAsia="Cambria" w:hAnsiTheme="majorHAnsi" w:cstheme="majorHAnsi"/>
          <w:bCs/>
          <w:color w:val="auto"/>
          <w:sz w:val="20"/>
          <w:szCs w:val="20"/>
          <w:u w:val="none"/>
        </w:rPr>
        <w:t>16909 Heiligengrabe</w:t>
      </w:r>
      <w:r w:rsidRPr="001621AD">
        <w:rPr>
          <w:rFonts w:asciiTheme="majorHAnsi" w:hAnsiTheme="majorHAnsi" w:cstheme="majorHAnsi"/>
          <w:sz w:val="20"/>
          <w:szCs w:val="20"/>
        </w:rPr>
        <w:br/>
        <w:t>T +49 30 863 205 30</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hyperlink r:id="rId36" w:history="1">
        <w:r w:rsidRPr="001621AD">
          <w:rPr>
            <w:rStyle w:val="Hyperlink"/>
            <w:rFonts w:asciiTheme="majorHAnsi" w:hAnsiTheme="majorHAnsi" w:cstheme="majorHAnsi"/>
            <w:sz w:val="20"/>
            <w:szCs w:val="20"/>
          </w:rPr>
          <w:t>www.swisskrono.de</w:t>
        </w:r>
      </w:hyperlink>
      <w:r w:rsidRPr="001621AD">
        <w:rPr>
          <w:rFonts w:asciiTheme="majorHAnsi" w:hAnsiTheme="majorHAnsi" w:cstheme="majorHAnsi"/>
          <w:sz w:val="20"/>
          <w:szCs w:val="20"/>
        </w:rPr>
        <w:t xml:space="preserve"> </w:t>
      </w:r>
    </w:p>
    <w:p w14:paraId="004155B2" w14:textId="77777777" w:rsidR="00B779AD" w:rsidRPr="001F0E09" w:rsidRDefault="00EC6A28" w:rsidP="00B779AD">
      <w:pPr>
        <w:pStyle w:val="StandardWeb"/>
        <w:spacing w:before="0" w:beforeAutospacing="0"/>
        <w:rPr>
          <w:rFonts w:asciiTheme="majorHAnsi" w:hAnsiTheme="majorHAnsi" w:cstheme="majorHAnsi"/>
          <w:sz w:val="20"/>
          <w:szCs w:val="20"/>
        </w:rPr>
      </w:pPr>
      <w:hyperlink r:id="rId37" w:history="1">
        <w:r w:rsidR="00B779AD" w:rsidRPr="001621AD">
          <w:rPr>
            <w:rStyle w:val="Hyperlink"/>
            <w:rFonts w:asciiTheme="majorHAnsi" w:eastAsiaTheme="majorEastAsia" w:hAnsiTheme="majorHAnsi" w:cstheme="majorHAnsi"/>
            <w:sz w:val="20"/>
            <w:szCs w:val="20"/>
          </w:rPr>
          <w:t>katja.hallbauer@swisskrono.com</w:t>
        </w:r>
      </w:hyperlink>
      <w:r w:rsidR="00B779AD" w:rsidRPr="001621AD">
        <w:rPr>
          <w:rFonts w:asciiTheme="majorHAnsi" w:hAnsiTheme="majorHAnsi" w:cstheme="majorHAnsi"/>
          <w:sz w:val="20"/>
          <w:szCs w:val="20"/>
        </w:rPr>
        <w:t xml:space="preserve"> </w:t>
      </w:r>
    </w:p>
    <w:p w14:paraId="65813B5E" w14:textId="77777777" w:rsidR="00B779AD" w:rsidRPr="00B779AD" w:rsidRDefault="00B779AD" w:rsidP="003F406C">
      <w:pPr>
        <w:spacing w:before="0" w:after="0" w:line="240" w:lineRule="auto"/>
        <w:rPr>
          <w:rFonts w:asciiTheme="majorHAnsi" w:eastAsia="Times New Roman" w:hAnsiTheme="majorHAnsi" w:cstheme="majorHAnsi"/>
          <w:sz w:val="20"/>
          <w:szCs w:val="20"/>
        </w:rPr>
      </w:pPr>
    </w:p>
    <w:sectPr w:rsidR="00B779AD" w:rsidRPr="00B779AD" w:rsidSect="00A83261">
      <w:headerReference w:type="default" r:id="rId38"/>
      <w:footerReference w:type="default" r:id="rId39"/>
      <w:pgSz w:w="11900" w:h="16840"/>
      <w:pgMar w:top="3374" w:right="1694"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0189A" w14:textId="77777777" w:rsidR="00EC6A28" w:rsidRDefault="00EC6A28">
      <w:pPr>
        <w:spacing w:before="0" w:after="0" w:line="240" w:lineRule="auto"/>
      </w:pPr>
      <w:r>
        <w:separator/>
      </w:r>
    </w:p>
  </w:endnote>
  <w:endnote w:type="continuationSeparator" w:id="0">
    <w:p w14:paraId="7AED59EE" w14:textId="77777777" w:rsidR="00EC6A28" w:rsidRDefault="00EC6A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72093" w14:textId="77777777" w:rsidR="00BA37DB" w:rsidRPr="001D7694" w:rsidRDefault="00BA37DB"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Pr="001D7694">
      <w:rPr>
        <w:rStyle w:val="Seitenzahl"/>
        <w:rFonts w:asciiTheme="majorHAnsi" w:hAnsiTheme="majorHAnsi"/>
      </w:rPr>
      <w:fldChar w:fldCharType="separate"/>
    </w:r>
    <w:r w:rsidR="0093037B">
      <w:rPr>
        <w:rStyle w:val="Seitenzahl"/>
        <w:rFonts w:asciiTheme="majorHAnsi" w:hAnsiTheme="majorHAnsi"/>
        <w:noProof/>
      </w:rPr>
      <w:t>4</w:t>
    </w:r>
    <w:r w:rsidRPr="001D7694">
      <w:rPr>
        <w:rStyle w:val="Seitenzahl"/>
        <w:rFonts w:asciiTheme="majorHAnsi" w:hAnsiTheme="majorHAnsi"/>
      </w:rPr>
      <w:fldChar w:fldCharType="end"/>
    </w:r>
    <w:r w:rsidRPr="001D7694">
      <w:rPr>
        <w:rStyle w:val="Seitenzahl"/>
        <w:rFonts w:asciiTheme="majorHAnsi" w:hAnsiTheme="majorHAnsi"/>
      </w:rPr>
      <w:t xml:space="preserve"> von </w:t>
    </w:r>
    <w:r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Pr="001D7694">
      <w:rPr>
        <w:rStyle w:val="Seitenzahl"/>
        <w:rFonts w:asciiTheme="majorHAnsi" w:hAnsiTheme="majorHAnsi"/>
      </w:rPr>
      <w:fldChar w:fldCharType="separate"/>
    </w:r>
    <w:r w:rsidR="0093037B">
      <w:rPr>
        <w:rStyle w:val="Seitenzahl"/>
        <w:rFonts w:asciiTheme="majorHAnsi" w:hAnsiTheme="majorHAnsi"/>
        <w:noProof/>
      </w:rPr>
      <w:t>7</w:t>
    </w:r>
    <w:r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1451B" w14:textId="77777777" w:rsidR="00EC6A28" w:rsidRDefault="00EC6A28">
      <w:pPr>
        <w:spacing w:before="0" w:after="0" w:line="240" w:lineRule="auto"/>
      </w:pPr>
      <w:r>
        <w:separator/>
      </w:r>
    </w:p>
  </w:footnote>
  <w:footnote w:type="continuationSeparator" w:id="0">
    <w:p w14:paraId="5CF45136" w14:textId="77777777" w:rsidR="00EC6A28" w:rsidRDefault="00EC6A2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D429" w14:textId="77777777" w:rsidR="00BA37DB" w:rsidRPr="007B042A" w:rsidRDefault="00BA37DB"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02D00452" wp14:editId="01427C6F">
          <wp:simplePos x="0" y="0"/>
          <wp:positionH relativeFrom="page">
            <wp:posOffset>4051935</wp:posOffset>
          </wp:positionH>
          <wp:positionV relativeFrom="page">
            <wp:posOffset>770890</wp:posOffset>
          </wp:positionV>
          <wp:extent cx="2921000" cy="6654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Pr>
        <w:rFonts w:asciiTheme="majorHAnsi" w:hAnsiTheme="majorHAnsi"/>
      </w:rPr>
      <w:t>Pressemitteilung</w:t>
    </w:r>
    <w:r>
      <w:rPr>
        <w:rFonts w:asciiTheme="majorHAnsi" w:hAnsiTheme="majorHAnsi"/>
      </w:rPr>
      <w:br/>
      <w:t>Objektvorstellung</w:t>
    </w:r>
    <w:r>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3686BAA"/>
    <w:multiLevelType w:val="hybridMultilevel"/>
    <w:tmpl w:val="0F2EA1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E95086"/>
    <w:multiLevelType w:val="multilevel"/>
    <w:tmpl w:val="B39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E0898"/>
    <w:multiLevelType w:val="multilevel"/>
    <w:tmpl w:val="99C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37667"/>
    <w:multiLevelType w:val="hybridMultilevel"/>
    <w:tmpl w:val="2B467F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50B4737"/>
    <w:multiLevelType w:val="hybridMultilevel"/>
    <w:tmpl w:val="F1641E14"/>
    <w:lvl w:ilvl="0" w:tplc="7776667A">
      <w:start w:val="1"/>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DFC33F2"/>
    <w:multiLevelType w:val="hybridMultilevel"/>
    <w:tmpl w:val="71904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C7395F"/>
    <w:multiLevelType w:val="hybridMultilevel"/>
    <w:tmpl w:val="D4D0C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8277847"/>
    <w:multiLevelType w:val="multilevel"/>
    <w:tmpl w:val="14C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7"/>
  </w:num>
  <w:num w:numId="5">
    <w:abstractNumId w:val="5"/>
  </w:num>
  <w:num w:numId="6">
    <w:abstractNumId w:val="6"/>
  </w:num>
  <w:num w:numId="7">
    <w:abstractNumId w:val="11"/>
  </w:num>
  <w:num w:numId="8">
    <w:abstractNumId w:val="9"/>
  </w:num>
  <w:num w:numId="9">
    <w:abstractNumId w:val="10"/>
  </w:num>
  <w:num w:numId="10">
    <w:abstractNumId w:val="4"/>
  </w:num>
  <w:num w:numId="11">
    <w:abstractNumId w:val="8"/>
  </w:num>
  <w:num w:numId="1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7EB6"/>
    <w:rsid w:val="00011E31"/>
    <w:rsid w:val="000130FD"/>
    <w:rsid w:val="00013B09"/>
    <w:rsid w:val="000157AC"/>
    <w:rsid w:val="00024A90"/>
    <w:rsid w:val="00025FAE"/>
    <w:rsid w:val="00026576"/>
    <w:rsid w:val="000270A0"/>
    <w:rsid w:val="0002774F"/>
    <w:rsid w:val="00036772"/>
    <w:rsid w:val="000407AA"/>
    <w:rsid w:val="0004251C"/>
    <w:rsid w:val="00043407"/>
    <w:rsid w:val="00052A53"/>
    <w:rsid w:val="00054867"/>
    <w:rsid w:val="00054BB8"/>
    <w:rsid w:val="00057A7E"/>
    <w:rsid w:val="00057B20"/>
    <w:rsid w:val="00060B0F"/>
    <w:rsid w:val="00060CAB"/>
    <w:rsid w:val="00060E8D"/>
    <w:rsid w:val="00061E58"/>
    <w:rsid w:val="00062704"/>
    <w:rsid w:val="000636BA"/>
    <w:rsid w:val="0007381F"/>
    <w:rsid w:val="0007397C"/>
    <w:rsid w:val="00073F78"/>
    <w:rsid w:val="0007690E"/>
    <w:rsid w:val="00084112"/>
    <w:rsid w:val="0008445A"/>
    <w:rsid w:val="00086288"/>
    <w:rsid w:val="00087451"/>
    <w:rsid w:val="00090298"/>
    <w:rsid w:val="000930D0"/>
    <w:rsid w:val="00094AC6"/>
    <w:rsid w:val="00094E51"/>
    <w:rsid w:val="000957F8"/>
    <w:rsid w:val="0009775E"/>
    <w:rsid w:val="00097816"/>
    <w:rsid w:val="00097E6B"/>
    <w:rsid w:val="000B0697"/>
    <w:rsid w:val="000B156F"/>
    <w:rsid w:val="000B26D1"/>
    <w:rsid w:val="000B4F04"/>
    <w:rsid w:val="000B5AEB"/>
    <w:rsid w:val="000C29CA"/>
    <w:rsid w:val="000C3512"/>
    <w:rsid w:val="000C71DF"/>
    <w:rsid w:val="000D06D5"/>
    <w:rsid w:val="000D4485"/>
    <w:rsid w:val="000D4595"/>
    <w:rsid w:val="000D463D"/>
    <w:rsid w:val="000E2E41"/>
    <w:rsid w:val="000E3A8E"/>
    <w:rsid w:val="000E403B"/>
    <w:rsid w:val="000E7537"/>
    <w:rsid w:val="000F3117"/>
    <w:rsid w:val="000F3992"/>
    <w:rsid w:val="000F5F34"/>
    <w:rsid w:val="00105A74"/>
    <w:rsid w:val="001073E0"/>
    <w:rsid w:val="00110DBF"/>
    <w:rsid w:val="00112381"/>
    <w:rsid w:val="00113C4D"/>
    <w:rsid w:val="0011477E"/>
    <w:rsid w:val="00115B63"/>
    <w:rsid w:val="001167D1"/>
    <w:rsid w:val="00117F28"/>
    <w:rsid w:val="0012616D"/>
    <w:rsid w:val="0012619C"/>
    <w:rsid w:val="0012648C"/>
    <w:rsid w:val="00131B9A"/>
    <w:rsid w:val="00131E76"/>
    <w:rsid w:val="00132EC5"/>
    <w:rsid w:val="001340D2"/>
    <w:rsid w:val="001346B9"/>
    <w:rsid w:val="00141231"/>
    <w:rsid w:val="00142CDA"/>
    <w:rsid w:val="0014318D"/>
    <w:rsid w:val="0014483B"/>
    <w:rsid w:val="00145EEA"/>
    <w:rsid w:val="00146163"/>
    <w:rsid w:val="00146FA9"/>
    <w:rsid w:val="00150F2E"/>
    <w:rsid w:val="00152D15"/>
    <w:rsid w:val="001579C9"/>
    <w:rsid w:val="0016071B"/>
    <w:rsid w:val="001621AD"/>
    <w:rsid w:val="0016375C"/>
    <w:rsid w:val="0016427D"/>
    <w:rsid w:val="00164F8E"/>
    <w:rsid w:val="00165B9B"/>
    <w:rsid w:val="0016771D"/>
    <w:rsid w:val="001702D1"/>
    <w:rsid w:val="00170AD9"/>
    <w:rsid w:val="00174D85"/>
    <w:rsid w:val="00175B53"/>
    <w:rsid w:val="00176908"/>
    <w:rsid w:val="00180897"/>
    <w:rsid w:val="00180FEF"/>
    <w:rsid w:val="00181CC7"/>
    <w:rsid w:val="00181CDC"/>
    <w:rsid w:val="001831D8"/>
    <w:rsid w:val="0018386D"/>
    <w:rsid w:val="00183CE5"/>
    <w:rsid w:val="0019015A"/>
    <w:rsid w:val="0019152F"/>
    <w:rsid w:val="00193958"/>
    <w:rsid w:val="00194757"/>
    <w:rsid w:val="00196616"/>
    <w:rsid w:val="00197FCC"/>
    <w:rsid w:val="001A7B93"/>
    <w:rsid w:val="001B2000"/>
    <w:rsid w:val="001B2639"/>
    <w:rsid w:val="001B66EC"/>
    <w:rsid w:val="001B7C2F"/>
    <w:rsid w:val="001C7E58"/>
    <w:rsid w:val="001D11D5"/>
    <w:rsid w:val="001D1D27"/>
    <w:rsid w:val="001D4830"/>
    <w:rsid w:val="001D691E"/>
    <w:rsid w:val="001D7694"/>
    <w:rsid w:val="001D7A06"/>
    <w:rsid w:val="001E1AF7"/>
    <w:rsid w:val="001E5475"/>
    <w:rsid w:val="001E715B"/>
    <w:rsid w:val="001F0E09"/>
    <w:rsid w:val="001F144E"/>
    <w:rsid w:val="001F1868"/>
    <w:rsid w:val="001F1B34"/>
    <w:rsid w:val="001F3137"/>
    <w:rsid w:val="001F32B2"/>
    <w:rsid w:val="001F448B"/>
    <w:rsid w:val="001F51AF"/>
    <w:rsid w:val="001F7648"/>
    <w:rsid w:val="00201A22"/>
    <w:rsid w:val="00201FBA"/>
    <w:rsid w:val="00206604"/>
    <w:rsid w:val="002070A9"/>
    <w:rsid w:val="0021032C"/>
    <w:rsid w:val="00210BFC"/>
    <w:rsid w:val="002127BA"/>
    <w:rsid w:val="002128F1"/>
    <w:rsid w:val="0021393C"/>
    <w:rsid w:val="00215BD4"/>
    <w:rsid w:val="00215C4F"/>
    <w:rsid w:val="00216234"/>
    <w:rsid w:val="00216D5C"/>
    <w:rsid w:val="00221786"/>
    <w:rsid w:val="00223FEA"/>
    <w:rsid w:val="00226A4A"/>
    <w:rsid w:val="002336CF"/>
    <w:rsid w:val="00233CA7"/>
    <w:rsid w:val="002422A1"/>
    <w:rsid w:val="002424A7"/>
    <w:rsid w:val="0024764C"/>
    <w:rsid w:val="002539C2"/>
    <w:rsid w:val="00253FE5"/>
    <w:rsid w:val="00255164"/>
    <w:rsid w:val="00257BCF"/>
    <w:rsid w:val="00261DF2"/>
    <w:rsid w:val="002620E0"/>
    <w:rsid w:val="00262F0E"/>
    <w:rsid w:val="002653B3"/>
    <w:rsid w:val="0026567E"/>
    <w:rsid w:val="00265C8B"/>
    <w:rsid w:val="00266659"/>
    <w:rsid w:val="002666CC"/>
    <w:rsid w:val="002723AB"/>
    <w:rsid w:val="00272935"/>
    <w:rsid w:val="00273D25"/>
    <w:rsid w:val="0027453C"/>
    <w:rsid w:val="0027644B"/>
    <w:rsid w:val="00276D62"/>
    <w:rsid w:val="00280731"/>
    <w:rsid w:val="002828E4"/>
    <w:rsid w:val="00282A92"/>
    <w:rsid w:val="0028717D"/>
    <w:rsid w:val="0029016E"/>
    <w:rsid w:val="00290687"/>
    <w:rsid w:val="0029194F"/>
    <w:rsid w:val="002946CF"/>
    <w:rsid w:val="002967F9"/>
    <w:rsid w:val="002A63D4"/>
    <w:rsid w:val="002A7731"/>
    <w:rsid w:val="002B06F3"/>
    <w:rsid w:val="002B0A61"/>
    <w:rsid w:val="002B2ACC"/>
    <w:rsid w:val="002B373A"/>
    <w:rsid w:val="002B734E"/>
    <w:rsid w:val="002B7A08"/>
    <w:rsid w:val="002C03CC"/>
    <w:rsid w:val="002C2B88"/>
    <w:rsid w:val="002C409C"/>
    <w:rsid w:val="002C5FE9"/>
    <w:rsid w:val="002C70CA"/>
    <w:rsid w:val="002D41FA"/>
    <w:rsid w:val="002D45FC"/>
    <w:rsid w:val="002E113F"/>
    <w:rsid w:val="002E5A47"/>
    <w:rsid w:val="002E5D5A"/>
    <w:rsid w:val="002E6624"/>
    <w:rsid w:val="002E79A1"/>
    <w:rsid w:val="002F1378"/>
    <w:rsid w:val="002F13B6"/>
    <w:rsid w:val="002F16FF"/>
    <w:rsid w:val="002F1D3F"/>
    <w:rsid w:val="002F1D85"/>
    <w:rsid w:val="002F389A"/>
    <w:rsid w:val="002F3AEF"/>
    <w:rsid w:val="002F57C0"/>
    <w:rsid w:val="002F60E1"/>
    <w:rsid w:val="002F7A8E"/>
    <w:rsid w:val="003043EA"/>
    <w:rsid w:val="00304FA4"/>
    <w:rsid w:val="0030637C"/>
    <w:rsid w:val="0031128C"/>
    <w:rsid w:val="00314281"/>
    <w:rsid w:val="003273A4"/>
    <w:rsid w:val="00327D0E"/>
    <w:rsid w:val="003304D6"/>
    <w:rsid w:val="003313BF"/>
    <w:rsid w:val="00331F04"/>
    <w:rsid w:val="00333E4F"/>
    <w:rsid w:val="00335B22"/>
    <w:rsid w:val="00335C9E"/>
    <w:rsid w:val="00337888"/>
    <w:rsid w:val="0034078D"/>
    <w:rsid w:val="003409DB"/>
    <w:rsid w:val="0034251E"/>
    <w:rsid w:val="00342AC3"/>
    <w:rsid w:val="00343AA9"/>
    <w:rsid w:val="00343C56"/>
    <w:rsid w:val="003500DA"/>
    <w:rsid w:val="0035141B"/>
    <w:rsid w:val="003519FE"/>
    <w:rsid w:val="0035362B"/>
    <w:rsid w:val="00354ECC"/>
    <w:rsid w:val="00355CEF"/>
    <w:rsid w:val="0036007A"/>
    <w:rsid w:val="00360ECA"/>
    <w:rsid w:val="003622AB"/>
    <w:rsid w:val="0036464E"/>
    <w:rsid w:val="0036706A"/>
    <w:rsid w:val="003719D4"/>
    <w:rsid w:val="00373177"/>
    <w:rsid w:val="003735C6"/>
    <w:rsid w:val="00374AA2"/>
    <w:rsid w:val="00376E19"/>
    <w:rsid w:val="0037731F"/>
    <w:rsid w:val="00377572"/>
    <w:rsid w:val="0038117A"/>
    <w:rsid w:val="003816E1"/>
    <w:rsid w:val="003835CB"/>
    <w:rsid w:val="00383929"/>
    <w:rsid w:val="00383F8B"/>
    <w:rsid w:val="00384D7B"/>
    <w:rsid w:val="003854A4"/>
    <w:rsid w:val="00385FD4"/>
    <w:rsid w:val="00394BAC"/>
    <w:rsid w:val="00394F1E"/>
    <w:rsid w:val="003A079A"/>
    <w:rsid w:val="003A783B"/>
    <w:rsid w:val="003B1370"/>
    <w:rsid w:val="003B19FB"/>
    <w:rsid w:val="003B33F2"/>
    <w:rsid w:val="003B4EE2"/>
    <w:rsid w:val="003C08DC"/>
    <w:rsid w:val="003C0D39"/>
    <w:rsid w:val="003C55F7"/>
    <w:rsid w:val="003C7C41"/>
    <w:rsid w:val="003D0914"/>
    <w:rsid w:val="003D1683"/>
    <w:rsid w:val="003D6E11"/>
    <w:rsid w:val="003E0B3E"/>
    <w:rsid w:val="003E2B19"/>
    <w:rsid w:val="003E3565"/>
    <w:rsid w:val="003E5E84"/>
    <w:rsid w:val="003E6230"/>
    <w:rsid w:val="003F0CF0"/>
    <w:rsid w:val="003F406C"/>
    <w:rsid w:val="003F5ADC"/>
    <w:rsid w:val="00403A7F"/>
    <w:rsid w:val="00403A81"/>
    <w:rsid w:val="0040635B"/>
    <w:rsid w:val="004114D8"/>
    <w:rsid w:val="0041232F"/>
    <w:rsid w:val="00413AD8"/>
    <w:rsid w:val="0041473C"/>
    <w:rsid w:val="00415AB0"/>
    <w:rsid w:val="0041726D"/>
    <w:rsid w:val="004205A0"/>
    <w:rsid w:val="00420E8D"/>
    <w:rsid w:val="00423AC3"/>
    <w:rsid w:val="00424408"/>
    <w:rsid w:val="004247E6"/>
    <w:rsid w:val="004268D7"/>
    <w:rsid w:val="0043561D"/>
    <w:rsid w:val="00437938"/>
    <w:rsid w:val="00440EB0"/>
    <w:rsid w:val="00442EA8"/>
    <w:rsid w:val="004430E3"/>
    <w:rsid w:val="004446AE"/>
    <w:rsid w:val="00446160"/>
    <w:rsid w:val="00447420"/>
    <w:rsid w:val="00455511"/>
    <w:rsid w:val="00456448"/>
    <w:rsid w:val="004608BF"/>
    <w:rsid w:val="00460C3B"/>
    <w:rsid w:val="00461E4E"/>
    <w:rsid w:val="00463E28"/>
    <w:rsid w:val="00464582"/>
    <w:rsid w:val="004663C7"/>
    <w:rsid w:val="00467412"/>
    <w:rsid w:val="004722B7"/>
    <w:rsid w:val="00474C8B"/>
    <w:rsid w:val="00480A28"/>
    <w:rsid w:val="00482F72"/>
    <w:rsid w:val="004852A0"/>
    <w:rsid w:val="0048658C"/>
    <w:rsid w:val="00487D85"/>
    <w:rsid w:val="00490199"/>
    <w:rsid w:val="00490708"/>
    <w:rsid w:val="0049582F"/>
    <w:rsid w:val="004A251B"/>
    <w:rsid w:val="004A31FC"/>
    <w:rsid w:val="004A4472"/>
    <w:rsid w:val="004A51F6"/>
    <w:rsid w:val="004B07BE"/>
    <w:rsid w:val="004B24B6"/>
    <w:rsid w:val="004B2959"/>
    <w:rsid w:val="004B318B"/>
    <w:rsid w:val="004B406E"/>
    <w:rsid w:val="004B7B26"/>
    <w:rsid w:val="004C0DD1"/>
    <w:rsid w:val="004C2890"/>
    <w:rsid w:val="004C2D63"/>
    <w:rsid w:val="004C4792"/>
    <w:rsid w:val="004C7923"/>
    <w:rsid w:val="004D020F"/>
    <w:rsid w:val="004D5FC8"/>
    <w:rsid w:val="004D6B99"/>
    <w:rsid w:val="004D6DBB"/>
    <w:rsid w:val="004D6E3B"/>
    <w:rsid w:val="004E2C38"/>
    <w:rsid w:val="004E2F49"/>
    <w:rsid w:val="004E38D5"/>
    <w:rsid w:val="004E3AEC"/>
    <w:rsid w:val="004E5090"/>
    <w:rsid w:val="004E62CC"/>
    <w:rsid w:val="004E7EA5"/>
    <w:rsid w:val="004F07B7"/>
    <w:rsid w:val="004F3E39"/>
    <w:rsid w:val="004F4F71"/>
    <w:rsid w:val="00502179"/>
    <w:rsid w:val="00502B86"/>
    <w:rsid w:val="00503360"/>
    <w:rsid w:val="00503A2E"/>
    <w:rsid w:val="0050527F"/>
    <w:rsid w:val="005067BB"/>
    <w:rsid w:val="00507CCD"/>
    <w:rsid w:val="00511668"/>
    <w:rsid w:val="00512B5A"/>
    <w:rsid w:val="00513E85"/>
    <w:rsid w:val="00514D81"/>
    <w:rsid w:val="005177A1"/>
    <w:rsid w:val="0052038D"/>
    <w:rsid w:val="00520847"/>
    <w:rsid w:val="00522E12"/>
    <w:rsid w:val="00523C25"/>
    <w:rsid w:val="005255C2"/>
    <w:rsid w:val="005300B0"/>
    <w:rsid w:val="00530317"/>
    <w:rsid w:val="00531FE8"/>
    <w:rsid w:val="00533A7A"/>
    <w:rsid w:val="00537CCE"/>
    <w:rsid w:val="00537F8A"/>
    <w:rsid w:val="00541858"/>
    <w:rsid w:val="0054407B"/>
    <w:rsid w:val="00550AEE"/>
    <w:rsid w:val="00551F6F"/>
    <w:rsid w:val="00552556"/>
    <w:rsid w:val="00553C4C"/>
    <w:rsid w:val="00553CC0"/>
    <w:rsid w:val="00555FF0"/>
    <w:rsid w:val="00560CA3"/>
    <w:rsid w:val="00560E40"/>
    <w:rsid w:val="00562E49"/>
    <w:rsid w:val="00564AB6"/>
    <w:rsid w:val="00564B11"/>
    <w:rsid w:val="0056652E"/>
    <w:rsid w:val="00567D78"/>
    <w:rsid w:val="00570AA2"/>
    <w:rsid w:val="0057136E"/>
    <w:rsid w:val="005778AB"/>
    <w:rsid w:val="0058322B"/>
    <w:rsid w:val="0058436F"/>
    <w:rsid w:val="0058616C"/>
    <w:rsid w:val="005863D6"/>
    <w:rsid w:val="0058687A"/>
    <w:rsid w:val="005868D7"/>
    <w:rsid w:val="00587ED7"/>
    <w:rsid w:val="00593D25"/>
    <w:rsid w:val="0059448E"/>
    <w:rsid w:val="00595761"/>
    <w:rsid w:val="00595E0D"/>
    <w:rsid w:val="00597567"/>
    <w:rsid w:val="00597CE7"/>
    <w:rsid w:val="005A2F83"/>
    <w:rsid w:val="005A2F8D"/>
    <w:rsid w:val="005A33F1"/>
    <w:rsid w:val="005A48AF"/>
    <w:rsid w:val="005A5BE1"/>
    <w:rsid w:val="005A718F"/>
    <w:rsid w:val="005B2AC3"/>
    <w:rsid w:val="005B494C"/>
    <w:rsid w:val="005C122E"/>
    <w:rsid w:val="005C19BF"/>
    <w:rsid w:val="005C4D49"/>
    <w:rsid w:val="005C665D"/>
    <w:rsid w:val="005C739F"/>
    <w:rsid w:val="005D02EC"/>
    <w:rsid w:val="005D1453"/>
    <w:rsid w:val="005D1CB8"/>
    <w:rsid w:val="005D2301"/>
    <w:rsid w:val="005D3D45"/>
    <w:rsid w:val="005D40A0"/>
    <w:rsid w:val="005D7EFC"/>
    <w:rsid w:val="005E16A1"/>
    <w:rsid w:val="005E1FD3"/>
    <w:rsid w:val="005E2272"/>
    <w:rsid w:val="005E2630"/>
    <w:rsid w:val="005E2926"/>
    <w:rsid w:val="005E2B9D"/>
    <w:rsid w:val="005F0761"/>
    <w:rsid w:val="005F0B59"/>
    <w:rsid w:val="005F2AFA"/>
    <w:rsid w:val="005F3081"/>
    <w:rsid w:val="005F3219"/>
    <w:rsid w:val="005F5D50"/>
    <w:rsid w:val="005F6112"/>
    <w:rsid w:val="005F72D9"/>
    <w:rsid w:val="00601C5A"/>
    <w:rsid w:val="006042EB"/>
    <w:rsid w:val="006045D9"/>
    <w:rsid w:val="006101B9"/>
    <w:rsid w:val="0061042F"/>
    <w:rsid w:val="006109F7"/>
    <w:rsid w:val="006112FD"/>
    <w:rsid w:val="00611652"/>
    <w:rsid w:val="00612C86"/>
    <w:rsid w:val="0061585E"/>
    <w:rsid w:val="00615CDC"/>
    <w:rsid w:val="00616A2C"/>
    <w:rsid w:val="0062005C"/>
    <w:rsid w:val="00620432"/>
    <w:rsid w:val="0062504C"/>
    <w:rsid w:val="00626317"/>
    <w:rsid w:val="00633C15"/>
    <w:rsid w:val="00634FC8"/>
    <w:rsid w:val="006402D7"/>
    <w:rsid w:val="00642514"/>
    <w:rsid w:val="00642AA6"/>
    <w:rsid w:val="00642EAA"/>
    <w:rsid w:val="00643987"/>
    <w:rsid w:val="006513D6"/>
    <w:rsid w:val="00651EAD"/>
    <w:rsid w:val="00652785"/>
    <w:rsid w:val="006547B3"/>
    <w:rsid w:val="00665C99"/>
    <w:rsid w:val="00666B75"/>
    <w:rsid w:val="00673C0D"/>
    <w:rsid w:val="006743B6"/>
    <w:rsid w:val="00674A26"/>
    <w:rsid w:val="00675800"/>
    <w:rsid w:val="006758C6"/>
    <w:rsid w:val="00676BC7"/>
    <w:rsid w:val="00682F0C"/>
    <w:rsid w:val="00682F16"/>
    <w:rsid w:val="0068425F"/>
    <w:rsid w:val="00684C96"/>
    <w:rsid w:val="00684F95"/>
    <w:rsid w:val="00690669"/>
    <w:rsid w:val="00693D8F"/>
    <w:rsid w:val="006A061E"/>
    <w:rsid w:val="006A0AF7"/>
    <w:rsid w:val="006A1468"/>
    <w:rsid w:val="006A406E"/>
    <w:rsid w:val="006A7896"/>
    <w:rsid w:val="006A7921"/>
    <w:rsid w:val="006B27EA"/>
    <w:rsid w:val="006B4710"/>
    <w:rsid w:val="006B4994"/>
    <w:rsid w:val="006B7217"/>
    <w:rsid w:val="006C58B6"/>
    <w:rsid w:val="006C5A7E"/>
    <w:rsid w:val="006C6D2D"/>
    <w:rsid w:val="006D1567"/>
    <w:rsid w:val="006D350E"/>
    <w:rsid w:val="006D363A"/>
    <w:rsid w:val="006D42B3"/>
    <w:rsid w:val="006D66DB"/>
    <w:rsid w:val="006E06DD"/>
    <w:rsid w:val="006E158A"/>
    <w:rsid w:val="006E1736"/>
    <w:rsid w:val="006E2BB2"/>
    <w:rsid w:val="006F4EEA"/>
    <w:rsid w:val="00701F0D"/>
    <w:rsid w:val="00702881"/>
    <w:rsid w:val="00703495"/>
    <w:rsid w:val="007058B5"/>
    <w:rsid w:val="00706013"/>
    <w:rsid w:val="00711E0C"/>
    <w:rsid w:val="00711E0D"/>
    <w:rsid w:val="007138A1"/>
    <w:rsid w:val="007147DA"/>
    <w:rsid w:val="00722BFA"/>
    <w:rsid w:val="00722F8A"/>
    <w:rsid w:val="00725655"/>
    <w:rsid w:val="00725D7A"/>
    <w:rsid w:val="007275B0"/>
    <w:rsid w:val="00731674"/>
    <w:rsid w:val="007337F9"/>
    <w:rsid w:val="00735529"/>
    <w:rsid w:val="00736CBC"/>
    <w:rsid w:val="00743FB5"/>
    <w:rsid w:val="00744312"/>
    <w:rsid w:val="00744452"/>
    <w:rsid w:val="00745DCC"/>
    <w:rsid w:val="00750392"/>
    <w:rsid w:val="007506B4"/>
    <w:rsid w:val="00750B9A"/>
    <w:rsid w:val="00750BEB"/>
    <w:rsid w:val="00751CC1"/>
    <w:rsid w:val="00755CF0"/>
    <w:rsid w:val="00755E65"/>
    <w:rsid w:val="0075760D"/>
    <w:rsid w:val="007605EA"/>
    <w:rsid w:val="007629C7"/>
    <w:rsid w:val="00765BB9"/>
    <w:rsid w:val="00765F10"/>
    <w:rsid w:val="00766766"/>
    <w:rsid w:val="007678BB"/>
    <w:rsid w:val="00771867"/>
    <w:rsid w:val="00772D04"/>
    <w:rsid w:val="007731B1"/>
    <w:rsid w:val="0077455C"/>
    <w:rsid w:val="0077736A"/>
    <w:rsid w:val="007805D2"/>
    <w:rsid w:val="00780743"/>
    <w:rsid w:val="0078160F"/>
    <w:rsid w:val="007857B8"/>
    <w:rsid w:val="00790312"/>
    <w:rsid w:val="007913A9"/>
    <w:rsid w:val="007927BC"/>
    <w:rsid w:val="0079770F"/>
    <w:rsid w:val="007A1395"/>
    <w:rsid w:val="007A1990"/>
    <w:rsid w:val="007A1D6A"/>
    <w:rsid w:val="007A1EDE"/>
    <w:rsid w:val="007A2343"/>
    <w:rsid w:val="007A2702"/>
    <w:rsid w:val="007A3582"/>
    <w:rsid w:val="007A583E"/>
    <w:rsid w:val="007A6089"/>
    <w:rsid w:val="007A7740"/>
    <w:rsid w:val="007A7CCF"/>
    <w:rsid w:val="007B042A"/>
    <w:rsid w:val="007B09B9"/>
    <w:rsid w:val="007B0B43"/>
    <w:rsid w:val="007B5C97"/>
    <w:rsid w:val="007C51D7"/>
    <w:rsid w:val="007C7275"/>
    <w:rsid w:val="007C7CFE"/>
    <w:rsid w:val="007D0A4A"/>
    <w:rsid w:val="007D161E"/>
    <w:rsid w:val="007D18D0"/>
    <w:rsid w:val="007D2F80"/>
    <w:rsid w:val="007D3E96"/>
    <w:rsid w:val="007D698D"/>
    <w:rsid w:val="007D6EDF"/>
    <w:rsid w:val="007D7364"/>
    <w:rsid w:val="007E0BAE"/>
    <w:rsid w:val="007E1333"/>
    <w:rsid w:val="007E1447"/>
    <w:rsid w:val="007E1CF4"/>
    <w:rsid w:val="007E3196"/>
    <w:rsid w:val="007E36A6"/>
    <w:rsid w:val="007E51E8"/>
    <w:rsid w:val="007E5250"/>
    <w:rsid w:val="007E7303"/>
    <w:rsid w:val="007F04FA"/>
    <w:rsid w:val="007F18E8"/>
    <w:rsid w:val="007F23EC"/>
    <w:rsid w:val="007F4163"/>
    <w:rsid w:val="007F42F0"/>
    <w:rsid w:val="0080177C"/>
    <w:rsid w:val="0080247D"/>
    <w:rsid w:val="008024B3"/>
    <w:rsid w:val="00802C1D"/>
    <w:rsid w:val="00803E96"/>
    <w:rsid w:val="008140E9"/>
    <w:rsid w:val="008147F9"/>
    <w:rsid w:val="00817CF8"/>
    <w:rsid w:val="00822609"/>
    <w:rsid w:val="00824398"/>
    <w:rsid w:val="00825519"/>
    <w:rsid w:val="00825AC6"/>
    <w:rsid w:val="008303EC"/>
    <w:rsid w:val="00831190"/>
    <w:rsid w:val="0083141C"/>
    <w:rsid w:val="008322D6"/>
    <w:rsid w:val="0083247F"/>
    <w:rsid w:val="00834C5B"/>
    <w:rsid w:val="00842EA7"/>
    <w:rsid w:val="0084487F"/>
    <w:rsid w:val="00847485"/>
    <w:rsid w:val="00847F0C"/>
    <w:rsid w:val="00850704"/>
    <w:rsid w:val="00850813"/>
    <w:rsid w:val="00850E20"/>
    <w:rsid w:val="00851C53"/>
    <w:rsid w:val="00853BB2"/>
    <w:rsid w:val="00853BF5"/>
    <w:rsid w:val="0085565A"/>
    <w:rsid w:val="00855C9D"/>
    <w:rsid w:val="00856AF9"/>
    <w:rsid w:val="00856F3D"/>
    <w:rsid w:val="00861243"/>
    <w:rsid w:val="00861CC7"/>
    <w:rsid w:val="00862A7D"/>
    <w:rsid w:val="00862FCD"/>
    <w:rsid w:val="00864EC7"/>
    <w:rsid w:val="008665D0"/>
    <w:rsid w:val="00871971"/>
    <w:rsid w:val="00872514"/>
    <w:rsid w:val="00872D7A"/>
    <w:rsid w:val="008738D5"/>
    <w:rsid w:val="00873C11"/>
    <w:rsid w:val="00876D57"/>
    <w:rsid w:val="0088250D"/>
    <w:rsid w:val="00884587"/>
    <w:rsid w:val="0088586B"/>
    <w:rsid w:val="00890E9B"/>
    <w:rsid w:val="008913AF"/>
    <w:rsid w:val="00891963"/>
    <w:rsid w:val="008940BF"/>
    <w:rsid w:val="00894DD6"/>
    <w:rsid w:val="008958D2"/>
    <w:rsid w:val="0089676B"/>
    <w:rsid w:val="008971B2"/>
    <w:rsid w:val="0089736F"/>
    <w:rsid w:val="0089768D"/>
    <w:rsid w:val="00897804"/>
    <w:rsid w:val="008A3219"/>
    <w:rsid w:val="008A356A"/>
    <w:rsid w:val="008A4F02"/>
    <w:rsid w:val="008A60F1"/>
    <w:rsid w:val="008A7B3B"/>
    <w:rsid w:val="008B0326"/>
    <w:rsid w:val="008B0696"/>
    <w:rsid w:val="008B282D"/>
    <w:rsid w:val="008B33FA"/>
    <w:rsid w:val="008B43C4"/>
    <w:rsid w:val="008B631E"/>
    <w:rsid w:val="008B6867"/>
    <w:rsid w:val="008C1D3E"/>
    <w:rsid w:val="008C4CAE"/>
    <w:rsid w:val="008C614B"/>
    <w:rsid w:val="008C62E9"/>
    <w:rsid w:val="008C684C"/>
    <w:rsid w:val="008C6F92"/>
    <w:rsid w:val="008C70A2"/>
    <w:rsid w:val="008C7908"/>
    <w:rsid w:val="008D06AA"/>
    <w:rsid w:val="008D0EF7"/>
    <w:rsid w:val="008D1066"/>
    <w:rsid w:val="008D119C"/>
    <w:rsid w:val="008D2E3E"/>
    <w:rsid w:val="008D59D0"/>
    <w:rsid w:val="008E08E3"/>
    <w:rsid w:val="008E1E73"/>
    <w:rsid w:val="008E237A"/>
    <w:rsid w:val="008E2546"/>
    <w:rsid w:val="008E28FB"/>
    <w:rsid w:val="008E35D9"/>
    <w:rsid w:val="008E388C"/>
    <w:rsid w:val="008E5902"/>
    <w:rsid w:val="008E5EE5"/>
    <w:rsid w:val="008E7C08"/>
    <w:rsid w:val="00900EA2"/>
    <w:rsid w:val="009016DC"/>
    <w:rsid w:val="00903078"/>
    <w:rsid w:val="00904327"/>
    <w:rsid w:val="00904A70"/>
    <w:rsid w:val="009065ED"/>
    <w:rsid w:val="00906B6B"/>
    <w:rsid w:val="00910FD9"/>
    <w:rsid w:val="009132BB"/>
    <w:rsid w:val="00915254"/>
    <w:rsid w:val="0091542F"/>
    <w:rsid w:val="00915A5E"/>
    <w:rsid w:val="009200A8"/>
    <w:rsid w:val="00923017"/>
    <w:rsid w:val="009238F3"/>
    <w:rsid w:val="00925C54"/>
    <w:rsid w:val="0093037B"/>
    <w:rsid w:val="00930F4B"/>
    <w:rsid w:val="0093119E"/>
    <w:rsid w:val="00931354"/>
    <w:rsid w:val="00931D35"/>
    <w:rsid w:val="009325E5"/>
    <w:rsid w:val="0093308C"/>
    <w:rsid w:val="009330A4"/>
    <w:rsid w:val="009368D6"/>
    <w:rsid w:val="00936DBC"/>
    <w:rsid w:val="00940583"/>
    <w:rsid w:val="00940802"/>
    <w:rsid w:val="00942965"/>
    <w:rsid w:val="00943871"/>
    <w:rsid w:val="00944A40"/>
    <w:rsid w:val="009454C5"/>
    <w:rsid w:val="009457FE"/>
    <w:rsid w:val="00946E47"/>
    <w:rsid w:val="00950922"/>
    <w:rsid w:val="00952B17"/>
    <w:rsid w:val="00952C16"/>
    <w:rsid w:val="00954B02"/>
    <w:rsid w:val="00956408"/>
    <w:rsid w:val="00957067"/>
    <w:rsid w:val="00962E10"/>
    <w:rsid w:val="00963326"/>
    <w:rsid w:val="009708C0"/>
    <w:rsid w:val="00970E65"/>
    <w:rsid w:val="00970E7A"/>
    <w:rsid w:val="0097147A"/>
    <w:rsid w:val="00975478"/>
    <w:rsid w:val="00975EFC"/>
    <w:rsid w:val="009760B2"/>
    <w:rsid w:val="00976929"/>
    <w:rsid w:val="00976DCF"/>
    <w:rsid w:val="00976E45"/>
    <w:rsid w:val="009811EE"/>
    <w:rsid w:val="00981F08"/>
    <w:rsid w:val="00986EF1"/>
    <w:rsid w:val="009874FC"/>
    <w:rsid w:val="00987D45"/>
    <w:rsid w:val="00991017"/>
    <w:rsid w:val="00991C39"/>
    <w:rsid w:val="00992C05"/>
    <w:rsid w:val="00997A38"/>
    <w:rsid w:val="009A009F"/>
    <w:rsid w:val="009A3397"/>
    <w:rsid w:val="009A5281"/>
    <w:rsid w:val="009A756A"/>
    <w:rsid w:val="009B2084"/>
    <w:rsid w:val="009B25D7"/>
    <w:rsid w:val="009B54E5"/>
    <w:rsid w:val="009B70E0"/>
    <w:rsid w:val="009C2DC4"/>
    <w:rsid w:val="009C31AA"/>
    <w:rsid w:val="009C4305"/>
    <w:rsid w:val="009C519C"/>
    <w:rsid w:val="009C586A"/>
    <w:rsid w:val="009C6A82"/>
    <w:rsid w:val="009C6E33"/>
    <w:rsid w:val="009C6FC4"/>
    <w:rsid w:val="009C7887"/>
    <w:rsid w:val="009D38D1"/>
    <w:rsid w:val="009D52CB"/>
    <w:rsid w:val="009E1C88"/>
    <w:rsid w:val="009E2532"/>
    <w:rsid w:val="009E2B4B"/>
    <w:rsid w:val="009E468E"/>
    <w:rsid w:val="009F2F0F"/>
    <w:rsid w:val="009F3B40"/>
    <w:rsid w:val="009F3FF4"/>
    <w:rsid w:val="00A007FD"/>
    <w:rsid w:val="00A01A70"/>
    <w:rsid w:val="00A01FA6"/>
    <w:rsid w:val="00A0238A"/>
    <w:rsid w:val="00A05327"/>
    <w:rsid w:val="00A05D6E"/>
    <w:rsid w:val="00A105F3"/>
    <w:rsid w:val="00A10778"/>
    <w:rsid w:val="00A12BF4"/>
    <w:rsid w:val="00A15BF2"/>
    <w:rsid w:val="00A15DE3"/>
    <w:rsid w:val="00A17FD0"/>
    <w:rsid w:val="00A217A2"/>
    <w:rsid w:val="00A24152"/>
    <w:rsid w:val="00A2779F"/>
    <w:rsid w:val="00A316F6"/>
    <w:rsid w:val="00A31842"/>
    <w:rsid w:val="00A3288E"/>
    <w:rsid w:val="00A343F3"/>
    <w:rsid w:val="00A35EBF"/>
    <w:rsid w:val="00A42D64"/>
    <w:rsid w:val="00A4324D"/>
    <w:rsid w:val="00A432A4"/>
    <w:rsid w:val="00A4334B"/>
    <w:rsid w:val="00A439FA"/>
    <w:rsid w:val="00A43F22"/>
    <w:rsid w:val="00A442A5"/>
    <w:rsid w:val="00A45246"/>
    <w:rsid w:val="00A45472"/>
    <w:rsid w:val="00A5012C"/>
    <w:rsid w:val="00A51610"/>
    <w:rsid w:val="00A52254"/>
    <w:rsid w:val="00A53CFC"/>
    <w:rsid w:val="00A540E1"/>
    <w:rsid w:val="00A565E7"/>
    <w:rsid w:val="00A56626"/>
    <w:rsid w:val="00A568B9"/>
    <w:rsid w:val="00A601C2"/>
    <w:rsid w:val="00A619A2"/>
    <w:rsid w:val="00A62793"/>
    <w:rsid w:val="00A6503F"/>
    <w:rsid w:val="00A65054"/>
    <w:rsid w:val="00A656E0"/>
    <w:rsid w:val="00A65E69"/>
    <w:rsid w:val="00A73CD3"/>
    <w:rsid w:val="00A74204"/>
    <w:rsid w:val="00A748DB"/>
    <w:rsid w:val="00A758FF"/>
    <w:rsid w:val="00A76AA6"/>
    <w:rsid w:val="00A81BB0"/>
    <w:rsid w:val="00A82CE1"/>
    <w:rsid w:val="00A83261"/>
    <w:rsid w:val="00A83429"/>
    <w:rsid w:val="00A8423B"/>
    <w:rsid w:val="00A85E27"/>
    <w:rsid w:val="00A86015"/>
    <w:rsid w:val="00A86C01"/>
    <w:rsid w:val="00A87951"/>
    <w:rsid w:val="00A908F4"/>
    <w:rsid w:val="00A93ECF"/>
    <w:rsid w:val="00A942C4"/>
    <w:rsid w:val="00A96B03"/>
    <w:rsid w:val="00A976C6"/>
    <w:rsid w:val="00AA1D25"/>
    <w:rsid w:val="00AA298C"/>
    <w:rsid w:val="00AA36E2"/>
    <w:rsid w:val="00AA46DF"/>
    <w:rsid w:val="00AA4D33"/>
    <w:rsid w:val="00AB0B1E"/>
    <w:rsid w:val="00AB1AA0"/>
    <w:rsid w:val="00AB1BEB"/>
    <w:rsid w:val="00AB1FC3"/>
    <w:rsid w:val="00AB2297"/>
    <w:rsid w:val="00AB456D"/>
    <w:rsid w:val="00AB484C"/>
    <w:rsid w:val="00AB61F6"/>
    <w:rsid w:val="00AB7C4C"/>
    <w:rsid w:val="00AC1534"/>
    <w:rsid w:val="00AC2A32"/>
    <w:rsid w:val="00AC50DB"/>
    <w:rsid w:val="00AC6E0C"/>
    <w:rsid w:val="00AD35F5"/>
    <w:rsid w:val="00AD413F"/>
    <w:rsid w:val="00AD5E21"/>
    <w:rsid w:val="00AD75BE"/>
    <w:rsid w:val="00AE1C55"/>
    <w:rsid w:val="00AE6C2E"/>
    <w:rsid w:val="00AF1996"/>
    <w:rsid w:val="00AF5186"/>
    <w:rsid w:val="00AF5257"/>
    <w:rsid w:val="00AF575B"/>
    <w:rsid w:val="00AF68D8"/>
    <w:rsid w:val="00B00AFD"/>
    <w:rsid w:val="00B01DAC"/>
    <w:rsid w:val="00B11303"/>
    <w:rsid w:val="00B11467"/>
    <w:rsid w:val="00B12827"/>
    <w:rsid w:val="00B14B30"/>
    <w:rsid w:val="00B212A7"/>
    <w:rsid w:val="00B2378B"/>
    <w:rsid w:val="00B2546B"/>
    <w:rsid w:val="00B25758"/>
    <w:rsid w:val="00B26CB1"/>
    <w:rsid w:val="00B31CF0"/>
    <w:rsid w:val="00B32B86"/>
    <w:rsid w:val="00B33582"/>
    <w:rsid w:val="00B34C86"/>
    <w:rsid w:val="00B350C4"/>
    <w:rsid w:val="00B373E0"/>
    <w:rsid w:val="00B37C5E"/>
    <w:rsid w:val="00B427BA"/>
    <w:rsid w:val="00B44929"/>
    <w:rsid w:val="00B45217"/>
    <w:rsid w:val="00B46CBE"/>
    <w:rsid w:val="00B47E07"/>
    <w:rsid w:val="00B50DD2"/>
    <w:rsid w:val="00B52076"/>
    <w:rsid w:val="00B52D54"/>
    <w:rsid w:val="00B53981"/>
    <w:rsid w:val="00B57112"/>
    <w:rsid w:val="00B57A60"/>
    <w:rsid w:val="00B60D4A"/>
    <w:rsid w:val="00B6494C"/>
    <w:rsid w:val="00B67490"/>
    <w:rsid w:val="00B70DB2"/>
    <w:rsid w:val="00B712A4"/>
    <w:rsid w:val="00B76F6C"/>
    <w:rsid w:val="00B779AD"/>
    <w:rsid w:val="00B77CCA"/>
    <w:rsid w:val="00B83017"/>
    <w:rsid w:val="00B83936"/>
    <w:rsid w:val="00B91617"/>
    <w:rsid w:val="00B91884"/>
    <w:rsid w:val="00B93304"/>
    <w:rsid w:val="00BA21BC"/>
    <w:rsid w:val="00BA37DB"/>
    <w:rsid w:val="00BA4EAF"/>
    <w:rsid w:val="00BA5406"/>
    <w:rsid w:val="00BA5C21"/>
    <w:rsid w:val="00BA6592"/>
    <w:rsid w:val="00BB1367"/>
    <w:rsid w:val="00BB15F0"/>
    <w:rsid w:val="00BC35EE"/>
    <w:rsid w:val="00BC46FB"/>
    <w:rsid w:val="00BC4907"/>
    <w:rsid w:val="00BC569F"/>
    <w:rsid w:val="00BC79D1"/>
    <w:rsid w:val="00BD015A"/>
    <w:rsid w:val="00BD41AC"/>
    <w:rsid w:val="00BD41C9"/>
    <w:rsid w:val="00BD57DB"/>
    <w:rsid w:val="00BD7C6F"/>
    <w:rsid w:val="00BE19AF"/>
    <w:rsid w:val="00BE45C6"/>
    <w:rsid w:val="00BE4F90"/>
    <w:rsid w:val="00BE5F81"/>
    <w:rsid w:val="00BE7D7F"/>
    <w:rsid w:val="00BF027D"/>
    <w:rsid w:val="00BF46B6"/>
    <w:rsid w:val="00BF4F94"/>
    <w:rsid w:val="00BF7C40"/>
    <w:rsid w:val="00C04228"/>
    <w:rsid w:val="00C05306"/>
    <w:rsid w:val="00C074CB"/>
    <w:rsid w:val="00C12702"/>
    <w:rsid w:val="00C144FE"/>
    <w:rsid w:val="00C17A54"/>
    <w:rsid w:val="00C212FA"/>
    <w:rsid w:val="00C2207B"/>
    <w:rsid w:val="00C23033"/>
    <w:rsid w:val="00C23834"/>
    <w:rsid w:val="00C23E52"/>
    <w:rsid w:val="00C2551A"/>
    <w:rsid w:val="00C26B9C"/>
    <w:rsid w:val="00C30CAA"/>
    <w:rsid w:val="00C331F0"/>
    <w:rsid w:val="00C35D55"/>
    <w:rsid w:val="00C36C39"/>
    <w:rsid w:val="00C37D22"/>
    <w:rsid w:val="00C414D4"/>
    <w:rsid w:val="00C42C6C"/>
    <w:rsid w:val="00C44E55"/>
    <w:rsid w:val="00C46768"/>
    <w:rsid w:val="00C47EC8"/>
    <w:rsid w:val="00C51849"/>
    <w:rsid w:val="00C52A80"/>
    <w:rsid w:val="00C5420D"/>
    <w:rsid w:val="00C54C2F"/>
    <w:rsid w:val="00C61549"/>
    <w:rsid w:val="00C62F83"/>
    <w:rsid w:val="00C64A16"/>
    <w:rsid w:val="00C67A79"/>
    <w:rsid w:val="00C70895"/>
    <w:rsid w:val="00C72660"/>
    <w:rsid w:val="00C737D3"/>
    <w:rsid w:val="00C7535F"/>
    <w:rsid w:val="00C75778"/>
    <w:rsid w:val="00C80A95"/>
    <w:rsid w:val="00C81C9E"/>
    <w:rsid w:val="00C8288D"/>
    <w:rsid w:val="00C85501"/>
    <w:rsid w:val="00C87C8A"/>
    <w:rsid w:val="00C90F67"/>
    <w:rsid w:val="00C93046"/>
    <w:rsid w:val="00C9391E"/>
    <w:rsid w:val="00C94D7E"/>
    <w:rsid w:val="00CA1246"/>
    <w:rsid w:val="00CA4317"/>
    <w:rsid w:val="00CA558D"/>
    <w:rsid w:val="00CA5B29"/>
    <w:rsid w:val="00CB1697"/>
    <w:rsid w:val="00CC033B"/>
    <w:rsid w:val="00CC133E"/>
    <w:rsid w:val="00CC3644"/>
    <w:rsid w:val="00CC36E9"/>
    <w:rsid w:val="00CC4977"/>
    <w:rsid w:val="00CC4D32"/>
    <w:rsid w:val="00CC5058"/>
    <w:rsid w:val="00CD0BA8"/>
    <w:rsid w:val="00CD2E88"/>
    <w:rsid w:val="00CD3D0A"/>
    <w:rsid w:val="00CD47F1"/>
    <w:rsid w:val="00CD48AB"/>
    <w:rsid w:val="00CD764A"/>
    <w:rsid w:val="00CE2893"/>
    <w:rsid w:val="00CE2907"/>
    <w:rsid w:val="00CE57AE"/>
    <w:rsid w:val="00CF4DCD"/>
    <w:rsid w:val="00CF4F51"/>
    <w:rsid w:val="00CF62A0"/>
    <w:rsid w:val="00D024EA"/>
    <w:rsid w:val="00D02B30"/>
    <w:rsid w:val="00D02B75"/>
    <w:rsid w:val="00D05870"/>
    <w:rsid w:val="00D0608D"/>
    <w:rsid w:val="00D102B2"/>
    <w:rsid w:val="00D13180"/>
    <w:rsid w:val="00D1500B"/>
    <w:rsid w:val="00D15B71"/>
    <w:rsid w:val="00D20E33"/>
    <w:rsid w:val="00D22386"/>
    <w:rsid w:val="00D230AC"/>
    <w:rsid w:val="00D23B39"/>
    <w:rsid w:val="00D27A55"/>
    <w:rsid w:val="00D27FAD"/>
    <w:rsid w:val="00D30D39"/>
    <w:rsid w:val="00D31FEA"/>
    <w:rsid w:val="00D33555"/>
    <w:rsid w:val="00D35B57"/>
    <w:rsid w:val="00D370E1"/>
    <w:rsid w:val="00D40B7F"/>
    <w:rsid w:val="00D4199B"/>
    <w:rsid w:val="00D4286B"/>
    <w:rsid w:val="00D46DC0"/>
    <w:rsid w:val="00D50EC2"/>
    <w:rsid w:val="00D51C29"/>
    <w:rsid w:val="00D526C4"/>
    <w:rsid w:val="00D54399"/>
    <w:rsid w:val="00D55185"/>
    <w:rsid w:val="00D557B1"/>
    <w:rsid w:val="00D566B5"/>
    <w:rsid w:val="00D57533"/>
    <w:rsid w:val="00D61F98"/>
    <w:rsid w:val="00D62B2C"/>
    <w:rsid w:val="00D74A7F"/>
    <w:rsid w:val="00D8007F"/>
    <w:rsid w:val="00D83779"/>
    <w:rsid w:val="00D83A5B"/>
    <w:rsid w:val="00D91A65"/>
    <w:rsid w:val="00D92757"/>
    <w:rsid w:val="00D92B37"/>
    <w:rsid w:val="00D932D6"/>
    <w:rsid w:val="00D95EE9"/>
    <w:rsid w:val="00D96145"/>
    <w:rsid w:val="00DA38A5"/>
    <w:rsid w:val="00DA454E"/>
    <w:rsid w:val="00DA50A5"/>
    <w:rsid w:val="00DB20C9"/>
    <w:rsid w:val="00DB3995"/>
    <w:rsid w:val="00DB47DD"/>
    <w:rsid w:val="00DC0E1F"/>
    <w:rsid w:val="00DC23A2"/>
    <w:rsid w:val="00DC3004"/>
    <w:rsid w:val="00DC32C2"/>
    <w:rsid w:val="00DC3D30"/>
    <w:rsid w:val="00DC4074"/>
    <w:rsid w:val="00DC44DC"/>
    <w:rsid w:val="00DC7D87"/>
    <w:rsid w:val="00DD12B3"/>
    <w:rsid w:val="00DD4E33"/>
    <w:rsid w:val="00DD6CB0"/>
    <w:rsid w:val="00DD7E21"/>
    <w:rsid w:val="00DE0293"/>
    <w:rsid w:val="00DE0E24"/>
    <w:rsid w:val="00DE135B"/>
    <w:rsid w:val="00DE1A38"/>
    <w:rsid w:val="00DE360F"/>
    <w:rsid w:val="00DE3F04"/>
    <w:rsid w:val="00DE4561"/>
    <w:rsid w:val="00DE57D2"/>
    <w:rsid w:val="00DE65EA"/>
    <w:rsid w:val="00DF048E"/>
    <w:rsid w:val="00DF050F"/>
    <w:rsid w:val="00DF21CC"/>
    <w:rsid w:val="00DF24B6"/>
    <w:rsid w:val="00DF30A7"/>
    <w:rsid w:val="00DF389A"/>
    <w:rsid w:val="00DF56C2"/>
    <w:rsid w:val="00DF57C0"/>
    <w:rsid w:val="00DF6255"/>
    <w:rsid w:val="00E00CB9"/>
    <w:rsid w:val="00E03F3E"/>
    <w:rsid w:val="00E04AEA"/>
    <w:rsid w:val="00E052F2"/>
    <w:rsid w:val="00E058C1"/>
    <w:rsid w:val="00E05AF7"/>
    <w:rsid w:val="00E05B4B"/>
    <w:rsid w:val="00E11787"/>
    <w:rsid w:val="00E11DFD"/>
    <w:rsid w:val="00E140BE"/>
    <w:rsid w:val="00E1415B"/>
    <w:rsid w:val="00E144A0"/>
    <w:rsid w:val="00E164A3"/>
    <w:rsid w:val="00E16D1C"/>
    <w:rsid w:val="00E23A6E"/>
    <w:rsid w:val="00E24BFF"/>
    <w:rsid w:val="00E34F76"/>
    <w:rsid w:val="00E357CC"/>
    <w:rsid w:val="00E368A9"/>
    <w:rsid w:val="00E372EC"/>
    <w:rsid w:val="00E37E9C"/>
    <w:rsid w:val="00E40A55"/>
    <w:rsid w:val="00E4124D"/>
    <w:rsid w:val="00E42953"/>
    <w:rsid w:val="00E43550"/>
    <w:rsid w:val="00E47CFB"/>
    <w:rsid w:val="00E505AE"/>
    <w:rsid w:val="00E520B6"/>
    <w:rsid w:val="00E52E76"/>
    <w:rsid w:val="00E5422B"/>
    <w:rsid w:val="00E61BE7"/>
    <w:rsid w:val="00E62876"/>
    <w:rsid w:val="00E62DDC"/>
    <w:rsid w:val="00E65324"/>
    <w:rsid w:val="00E65D56"/>
    <w:rsid w:val="00E70C85"/>
    <w:rsid w:val="00E710F4"/>
    <w:rsid w:val="00E76A77"/>
    <w:rsid w:val="00E82AA8"/>
    <w:rsid w:val="00E84997"/>
    <w:rsid w:val="00E85ED6"/>
    <w:rsid w:val="00E87CF7"/>
    <w:rsid w:val="00E918F0"/>
    <w:rsid w:val="00E91E5D"/>
    <w:rsid w:val="00E9316C"/>
    <w:rsid w:val="00E9328B"/>
    <w:rsid w:val="00E93D1B"/>
    <w:rsid w:val="00E96232"/>
    <w:rsid w:val="00E9626B"/>
    <w:rsid w:val="00E96B00"/>
    <w:rsid w:val="00EA1AC3"/>
    <w:rsid w:val="00EA411A"/>
    <w:rsid w:val="00EB09D1"/>
    <w:rsid w:val="00EB377B"/>
    <w:rsid w:val="00EB5F30"/>
    <w:rsid w:val="00EB7A1E"/>
    <w:rsid w:val="00EC0EC4"/>
    <w:rsid w:val="00EC144B"/>
    <w:rsid w:val="00EC299E"/>
    <w:rsid w:val="00EC3256"/>
    <w:rsid w:val="00EC5DCE"/>
    <w:rsid w:val="00EC6A28"/>
    <w:rsid w:val="00ED081B"/>
    <w:rsid w:val="00ED3402"/>
    <w:rsid w:val="00ED60EF"/>
    <w:rsid w:val="00ED73C3"/>
    <w:rsid w:val="00ED7885"/>
    <w:rsid w:val="00EE42C7"/>
    <w:rsid w:val="00EF049B"/>
    <w:rsid w:val="00EF4B35"/>
    <w:rsid w:val="00EF4C5F"/>
    <w:rsid w:val="00F01B39"/>
    <w:rsid w:val="00F0303C"/>
    <w:rsid w:val="00F03E5E"/>
    <w:rsid w:val="00F056A2"/>
    <w:rsid w:val="00F05E32"/>
    <w:rsid w:val="00F06D0E"/>
    <w:rsid w:val="00F106FF"/>
    <w:rsid w:val="00F12EC8"/>
    <w:rsid w:val="00F138CC"/>
    <w:rsid w:val="00F172ED"/>
    <w:rsid w:val="00F204D9"/>
    <w:rsid w:val="00F2186E"/>
    <w:rsid w:val="00F22904"/>
    <w:rsid w:val="00F235C1"/>
    <w:rsid w:val="00F25A23"/>
    <w:rsid w:val="00F274EE"/>
    <w:rsid w:val="00F275EC"/>
    <w:rsid w:val="00F303F3"/>
    <w:rsid w:val="00F317AB"/>
    <w:rsid w:val="00F33613"/>
    <w:rsid w:val="00F37E2F"/>
    <w:rsid w:val="00F4051F"/>
    <w:rsid w:val="00F42273"/>
    <w:rsid w:val="00F430F9"/>
    <w:rsid w:val="00F4483F"/>
    <w:rsid w:val="00F44F01"/>
    <w:rsid w:val="00F46DEA"/>
    <w:rsid w:val="00F51969"/>
    <w:rsid w:val="00F53D0D"/>
    <w:rsid w:val="00F549A1"/>
    <w:rsid w:val="00F60366"/>
    <w:rsid w:val="00F65755"/>
    <w:rsid w:val="00F66559"/>
    <w:rsid w:val="00F67BE1"/>
    <w:rsid w:val="00F70985"/>
    <w:rsid w:val="00F75157"/>
    <w:rsid w:val="00F758CD"/>
    <w:rsid w:val="00F75F5B"/>
    <w:rsid w:val="00F806CE"/>
    <w:rsid w:val="00F82DBB"/>
    <w:rsid w:val="00F8425A"/>
    <w:rsid w:val="00F86DD8"/>
    <w:rsid w:val="00F91B01"/>
    <w:rsid w:val="00F92D71"/>
    <w:rsid w:val="00F9578C"/>
    <w:rsid w:val="00F965F1"/>
    <w:rsid w:val="00F9661C"/>
    <w:rsid w:val="00F96E7E"/>
    <w:rsid w:val="00FA3C4C"/>
    <w:rsid w:val="00FA43B2"/>
    <w:rsid w:val="00FA4967"/>
    <w:rsid w:val="00FB0C76"/>
    <w:rsid w:val="00FB3D6E"/>
    <w:rsid w:val="00FB5480"/>
    <w:rsid w:val="00FB555C"/>
    <w:rsid w:val="00FB57C3"/>
    <w:rsid w:val="00FB6D8B"/>
    <w:rsid w:val="00FB6FAB"/>
    <w:rsid w:val="00FB7E84"/>
    <w:rsid w:val="00FC0B66"/>
    <w:rsid w:val="00FC132F"/>
    <w:rsid w:val="00FC3DD7"/>
    <w:rsid w:val="00FC4267"/>
    <w:rsid w:val="00FC5C34"/>
    <w:rsid w:val="00FC5F91"/>
    <w:rsid w:val="00FC6099"/>
    <w:rsid w:val="00FC6620"/>
    <w:rsid w:val="00FD0237"/>
    <w:rsid w:val="00FD09C9"/>
    <w:rsid w:val="00FD51AF"/>
    <w:rsid w:val="00FE13ED"/>
    <w:rsid w:val="00FE1A61"/>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5667F8"/>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customStyle="1" w:styleId="NichtaufgelsteErwhnung2">
    <w:name w:val="Nicht aufgelöste Erwähnung2"/>
    <w:basedOn w:val="Absatz-Standardschriftart"/>
    <w:uiPriority w:val="99"/>
    <w:semiHidden/>
    <w:unhideWhenUsed/>
    <w:rsid w:val="00EB5F30"/>
    <w:rPr>
      <w:color w:val="605E5C"/>
      <w:shd w:val="clear" w:color="auto" w:fill="E1DFDD"/>
    </w:rPr>
  </w:style>
  <w:style w:type="character" w:customStyle="1" w:styleId="bu">
    <w:name w:val="bu"/>
    <w:basedOn w:val="Absatz-Standardschriftart"/>
    <w:rsid w:val="00C75778"/>
  </w:style>
  <w:style w:type="paragraph" w:customStyle="1" w:styleId="article-dachzeile">
    <w:name w:val="article-dachzeile"/>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grey">
    <w:name w:val="grey"/>
    <w:basedOn w:val="Absatz-Standardschriftart"/>
    <w:rsid w:val="00C75778"/>
  </w:style>
  <w:style w:type="paragraph" w:customStyle="1" w:styleId="article-teaser">
    <w:name w:val="article-teaser"/>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red">
    <w:name w:val="red"/>
    <w:basedOn w:val="Absatz-Standardschriftart"/>
    <w:rsid w:val="00C75778"/>
  </w:style>
  <w:style w:type="paragraph" w:customStyle="1" w:styleId="grid40">
    <w:name w:val="grid_40"/>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credit">
    <w:name w:val="credit"/>
    <w:basedOn w:val="Absatz-Standardschriftart"/>
    <w:rsid w:val="00C75778"/>
  </w:style>
  <w:style w:type="paragraph" w:customStyle="1" w:styleId="fthr-clock">
    <w:name w:val="fthr-clock"/>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avarticleparagraphpadding">
    <w:name w:val="avarticle_paragraph__padding"/>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varticleauthor">
    <w:name w:val="avarticle__author"/>
    <w:basedOn w:val="Absatz-Standardschriftart"/>
    <w:rsid w:val="00D02B30"/>
  </w:style>
  <w:style w:type="character" w:customStyle="1" w:styleId="name">
    <w:name w:val="name"/>
    <w:basedOn w:val="Absatz-Standardschriftart"/>
    <w:rsid w:val="004D6B99"/>
  </w:style>
  <w:style w:type="character" w:customStyle="1" w:styleId="email">
    <w:name w:val="email"/>
    <w:basedOn w:val="Absatz-Standardschriftart"/>
    <w:rsid w:val="004D6B99"/>
  </w:style>
  <w:style w:type="character" w:customStyle="1" w:styleId="team-description">
    <w:name w:val="team-description"/>
    <w:basedOn w:val="Absatz-Standardschriftart"/>
    <w:rsid w:val="004D6B99"/>
  </w:style>
  <w:style w:type="paragraph" w:customStyle="1" w:styleId="info">
    <w:name w:val="info"/>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back">
    <w:name w:val="back"/>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priority-content">
    <w:name w:val="priority-content"/>
    <w:basedOn w:val="Absatz-Standardschriftart"/>
    <w:rsid w:val="00BC46FB"/>
  </w:style>
  <w:style w:type="character" w:customStyle="1" w:styleId="cutline-text">
    <w:name w:val="cutline-text"/>
    <w:basedOn w:val="Absatz-Standardschriftart"/>
    <w:rsid w:val="00BC4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43140904">
      <w:bodyDiv w:val="1"/>
      <w:marLeft w:val="0"/>
      <w:marRight w:val="0"/>
      <w:marTop w:val="0"/>
      <w:marBottom w:val="0"/>
      <w:divBdr>
        <w:top w:val="none" w:sz="0" w:space="0" w:color="auto"/>
        <w:left w:val="none" w:sz="0" w:space="0" w:color="auto"/>
        <w:bottom w:val="none" w:sz="0" w:space="0" w:color="auto"/>
        <w:right w:val="none" w:sz="0" w:space="0" w:color="auto"/>
      </w:divBdr>
    </w:div>
    <w:div w:id="66460491">
      <w:bodyDiv w:val="1"/>
      <w:marLeft w:val="0"/>
      <w:marRight w:val="0"/>
      <w:marTop w:val="0"/>
      <w:marBottom w:val="0"/>
      <w:divBdr>
        <w:top w:val="none" w:sz="0" w:space="0" w:color="auto"/>
        <w:left w:val="none" w:sz="0" w:space="0" w:color="auto"/>
        <w:bottom w:val="none" w:sz="0" w:space="0" w:color="auto"/>
        <w:right w:val="none" w:sz="0" w:space="0" w:color="auto"/>
      </w:divBdr>
      <w:divsChild>
        <w:div w:id="2031179132">
          <w:marLeft w:val="0"/>
          <w:marRight w:val="0"/>
          <w:marTop w:val="0"/>
          <w:marBottom w:val="0"/>
          <w:divBdr>
            <w:top w:val="none" w:sz="0" w:space="0" w:color="auto"/>
            <w:left w:val="none" w:sz="0" w:space="0" w:color="auto"/>
            <w:bottom w:val="none" w:sz="0" w:space="0" w:color="auto"/>
            <w:right w:val="none" w:sz="0" w:space="0" w:color="auto"/>
          </w:divBdr>
          <w:divsChild>
            <w:div w:id="494076651">
              <w:marLeft w:val="0"/>
              <w:marRight w:val="0"/>
              <w:marTop w:val="0"/>
              <w:marBottom w:val="0"/>
              <w:divBdr>
                <w:top w:val="none" w:sz="0" w:space="0" w:color="auto"/>
                <w:left w:val="none" w:sz="0" w:space="0" w:color="auto"/>
                <w:bottom w:val="none" w:sz="0" w:space="0" w:color="auto"/>
                <w:right w:val="none" w:sz="0" w:space="0" w:color="auto"/>
              </w:divBdr>
              <w:divsChild>
                <w:div w:id="655761851">
                  <w:marLeft w:val="0"/>
                  <w:marRight w:val="0"/>
                  <w:marTop w:val="0"/>
                  <w:marBottom w:val="0"/>
                  <w:divBdr>
                    <w:top w:val="none" w:sz="0" w:space="0" w:color="auto"/>
                    <w:left w:val="none" w:sz="0" w:space="0" w:color="auto"/>
                    <w:bottom w:val="none" w:sz="0" w:space="0" w:color="auto"/>
                    <w:right w:val="none" w:sz="0" w:space="0" w:color="auto"/>
                  </w:divBdr>
                  <w:divsChild>
                    <w:div w:id="584415526">
                      <w:marLeft w:val="0"/>
                      <w:marRight w:val="0"/>
                      <w:marTop w:val="0"/>
                      <w:marBottom w:val="0"/>
                      <w:divBdr>
                        <w:top w:val="none" w:sz="0" w:space="0" w:color="auto"/>
                        <w:left w:val="none" w:sz="0" w:space="0" w:color="auto"/>
                        <w:bottom w:val="none" w:sz="0" w:space="0" w:color="auto"/>
                        <w:right w:val="none" w:sz="0" w:space="0" w:color="auto"/>
                      </w:divBdr>
                      <w:divsChild>
                        <w:div w:id="1624456918">
                          <w:marLeft w:val="0"/>
                          <w:marRight w:val="0"/>
                          <w:marTop w:val="0"/>
                          <w:marBottom w:val="0"/>
                          <w:divBdr>
                            <w:top w:val="none" w:sz="0" w:space="0" w:color="auto"/>
                            <w:left w:val="none" w:sz="0" w:space="0" w:color="auto"/>
                            <w:bottom w:val="none" w:sz="0" w:space="0" w:color="auto"/>
                            <w:right w:val="none" w:sz="0" w:space="0" w:color="auto"/>
                          </w:divBdr>
                          <w:divsChild>
                            <w:div w:id="1387875229">
                              <w:marLeft w:val="0"/>
                              <w:marRight w:val="0"/>
                              <w:marTop w:val="0"/>
                              <w:marBottom w:val="0"/>
                              <w:divBdr>
                                <w:top w:val="none" w:sz="0" w:space="0" w:color="auto"/>
                                <w:left w:val="none" w:sz="0" w:space="0" w:color="auto"/>
                                <w:bottom w:val="none" w:sz="0" w:space="0" w:color="auto"/>
                                <w:right w:val="none" w:sz="0" w:space="0" w:color="auto"/>
                              </w:divBdr>
                              <w:divsChild>
                                <w:div w:id="1821842606">
                                  <w:marLeft w:val="0"/>
                                  <w:marRight w:val="0"/>
                                  <w:marTop w:val="0"/>
                                  <w:marBottom w:val="0"/>
                                  <w:divBdr>
                                    <w:top w:val="none" w:sz="0" w:space="0" w:color="auto"/>
                                    <w:left w:val="none" w:sz="0" w:space="0" w:color="auto"/>
                                    <w:bottom w:val="none" w:sz="0" w:space="0" w:color="auto"/>
                                    <w:right w:val="none" w:sz="0" w:space="0" w:color="auto"/>
                                  </w:divBdr>
                                  <w:divsChild>
                                    <w:div w:id="1667512590">
                                      <w:marLeft w:val="0"/>
                                      <w:marRight w:val="0"/>
                                      <w:marTop w:val="0"/>
                                      <w:marBottom w:val="0"/>
                                      <w:divBdr>
                                        <w:top w:val="none" w:sz="0" w:space="0" w:color="auto"/>
                                        <w:left w:val="none" w:sz="0" w:space="0" w:color="auto"/>
                                        <w:bottom w:val="none" w:sz="0" w:space="0" w:color="auto"/>
                                        <w:right w:val="none" w:sz="0" w:space="0" w:color="auto"/>
                                      </w:divBdr>
                                      <w:divsChild>
                                        <w:div w:id="660696491">
                                          <w:marLeft w:val="0"/>
                                          <w:marRight w:val="0"/>
                                          <w:marTop w:val="0"/>
                                          <w:marBottom w:val="0"/>
                                          <w:divBdr>
                                            <w:top w:val="none" w:sz="0" w:space="0" w:color="auto"/>
                                            <w:left w:val="none" w:sz="0" w:space="0" w:color="auto"/>
                                            <w:bottom w:val="none" w:sz="0" w:space="0" w:color="auto"/>
                                            <w:right w:val="none" w:sz="0" w:space="0" w:color="auto"/>
                                          </w:divBdr>
                                          <w:divsChild>
                                            <w:div w:id="11494078">
                                              <w:marLeft w:val="0"/>
                                              <w:marRight w:val="0"/>
                                              <w:marTop w:val="0"/>
                                              <w:marBottom w:val="0"/>
                                              <w:divBdr>
                                                <w:top w:val="none" w:sz="0" w:space="0" w:color="auto"/>
                                                <w:left w:val="none" w:sz="0" w:space="0" w:color="auto"/>
                                                <w:bottom w:val="none" w:sz="0" w:space="0" w:color="auto"/>
                                                <w:right w:val="none" w:sz="0" w:space="0" w:color="auto"/>
                                              </w:divBdr>
                                              <w:divsChild>
                                                <w:div w:id="2073580093">
                                                  <w:marLeft w:val="0"/>
                                                  <w:marRight w:val="0"/>
                                                  <w:marTop w:val="0"/>
                                                  <w:marBottom w:val="0"/>
                                                  <w:divBdr>
                                                    <w:top w:val="none" w:sz="0" w:space="0" w:color="auto"/>
                                                    <w:left w:val="none" w:sz="0" w:space="0" w:color="auto"/>
                                                    <w:bottom w:val="none" w:sz="0" w:space="0" w:color="auto"/>
                                                    <w:right w:val="none" w:sz="0" w:space="0" w:color="auto"/>
                                                  </w:divBdr>
                                                  <w:divsChild>
                                                    <w:div w:id="20201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57418">
                      <w:marLeft w:val="0"/>
                      <w:marRight w:val="0"/>
                      <w:marTop w:val="0"/>
                      <w:marBottom w:val="0"/>
                      <w:divBdr>
                        <w:top w:val="none" w:sz="0" w:space="0" w:color="auto"/>
                        <w:left w:val="none" w:sz="0" w:space="0" w:color="auto"/>
                        <w:bottom w:val="none" w:sz="0" w:space="0" w:color="auto"/>
                        <w:right w:val="none" w:sz="0" w:space="0" w:color="auto"/>
                      </w:divBdr>
                      <w:divsChild>
                        <w:div w:id="1368406441">
                          <w:marLeft w:val="0"/>
                          <w:marRight w:val="0"/>
                          <w:marTop w:val="0"/>
                          <w:marBottom w:val="0"/>
                          <w:divBdr>
                            <w:top w:val="none" w:sz="0" w:space="0" w:color="auto"/>
                            <w:left w:val="none" w:sz="0" w:space="0" w:color="auto"/>
                            <w:bottom w:val="none" w:sz="0" w:space="0" w:color="auto"/>
                            <w:right w:val="none" w:sz="0" w:space="0" w:color="auto"/>
                          </w:divBdr>
                          <w:divsChild>
                            <w:div w:id="833304535">
                              <w:marLeft w:val="0"/>
                              <w:marRight w:val="0"/>
                              <w:marTop w:val="0"/>
                              <w:marBottom w:val="0"/>
                              <w:divBdr>
                                <w:top w:val="none" w:sz="0" w:space="0" w:color="auto"/>
                                <w:left w:val="none" w:sz="0" w:space="0" w:color="auto"/>
                                <w:bottom w:val="none" w:sz="0" w:space="0" w:color="auto"/>
                                <w:right w:val="none" w:sz="0" w:space="0" w:color="auto"/>
                              </w:divBdr>
                              <w:divsChild>
                                <w:div w:id="1895777306">
                                  <w:marLeft w:val="0"/>
                                  <w:marRight w:val="0"/>
                                  <w:marTop w:val="0"/>
                                  <w:marBottom w:val="0"/>
                                  <w:divBdr>
                                    <w:top w:val="none" w:sz="0" w:space="0" w:color="auto"/>
                                    <w:left w:val="none" w:sz="0" w:space="0" w:color="auto"/>
                                    <w:bottom w:val="none" w:sz="0" w:space="0" w:color="auto"/>
                                    <w:right w:val="none" w:sz="0" w:space="0" w:color="auto"/>
                                  </w:divBdr>
                                  <w:divsChild>
                                    <w:div w:id="250357082">
                                      <w:marLeft w:val="0"/>
                                      <w:marRight w:val="0"/>
                                      <w:marTop w:val="0"/>
                                      <w:marBottom w:val="0"/>
                                      <w:divBdr>
                                        <w:top w:val="none" w:sz="0" w:space="0" w:color="auto"/>
                                        <w:left w:val="none" w:sz="0" w:space="0" w:color="auto"/>
                                        <w:bottom w:val="none" w:sz="0" w:space="0" w:color="auto"/>
                                        <w:right w:val="none" w:sz="0" w:space="0" w:color="auto"/>
                                      </w:divBdr>
                                      <w:divsChild>
                                        <w:div w:id="2127502138">
                                          <w:marLeft w:val="0"/>
                                          <w:marRight w:val="0"/>
                                          <w:marTop w:val="0"/>
                                          <w:marBottom w:val="0"/>
                                          <w:divBdr>
                                            <w:top w:val="none" w:sz="0" w:space="0" w:color="auto"/>
                                            <w:left w:val="none" w:sz="0" w:space="0" w:color="auto"/>
                                            <w:bottom w:val="none" w:sz="0" w:space="0" w:color="auto"/>
                                            <w:right w:val="none" w:sz="0" w:space="0" w:color="auto"/>
                                          </w:divBdr>
                                          <w:divsChild>
                                            <w:div w:id="502285010">
                                              <w:marLeft w:val="0"/>
                                              <w:marRight w:val="0"/>
                                              <w:marTop w:val="0"/>
                                              <w:marBottom w:val="0"/>
                                              <w:divBdr>
                                                <w:top w:val="none" w:sz="0" w:space="0" w:color="auto"/>
                                                <w:left w:val="none" w:sz="0" w:space="0" w:color="auto"/>
                                                <w:bottom w:val="none" w:sz="0" w:space="0" w:color="auto"/>
                                                <w:right w:val="none" w:sz="0" w:space="0" w:color="auto"/>
                                              </w:divBdr>
                                              <w:divsChild>
                                                <w:div w:id="1128159706">
                                                  <w:marLeft w:val="0"/>
                                                  <w:marRight w:val="0"/>
                                                  <w:marTop w:val="0"/>
                                                  <w:marBottom w:val="0"/>
                                                  <w:divBdr>
                                                    <w:top w:val="none" w:sz="0" w:space="0" w:color="auto"/>
                                                    <w:left w:val="none" w:sz="0" w:space="0" w:color="auto"/>
                                                    <w:bottom w:val="none" w:sz="0" w:space="0" w:color="auto"/>
                                                    <w:right w:val="none" w:sz="0" w:space="0" w:color="auto"/>
                                                  </w:divBdr>
                                                  <w:divsChild>
                                                    <w:div w:id="1036389088">
                                                      <w:marLeft w:val="0"/>
                                                      <w:marRight w:val="0"/>
                                                      <w:marTop w:val="0"/>
                                                      <w:marBottom w:val="0"/>
                                                      <w:divBdr>
                                                        <w:top w:val="none" w:sz="0" w:space="0" w:color="auto"/>
                                                        <w:left w:val="none" w:sz="0" w:space="0" w:color="auto"/>
                                                        <w:bottom w:val="none" w:sz="0" w:space="0" w:color="auto"/>
                                                        <w:right w:val="none" w:sz="0" w:space="0" w:color="auto"/>
                                                      </w:divBdr>
                                                      <w:divsChild>
                                                        <w:div w:id="1861815999">
                                                          <w:marLeft w:val="0"/>
                                                          <w:marRight w:val="0"/>
                                                          <w:marTop w:val="0"/>
                                                          <w:marBottom w:val="0"/>
                                                          <w:divBdr>
                                                            <w:top w:val="none" w:sz="0" w:space="0" w:color="auto"/>
                                                            <w:left w:val="none" w:sz="0" w:space="0" w:color="auto"/>
                                                            <w:bottom w:val="none" w:sz="0" w:space="0" w:color="auto"/>
                                                            <w:right w:val="none" w:sz="0" w:space="0" w:color="auto"/>
                                                          </w:divBdr>
                                                          <w:divsChild>
                                                            <w:div w:id="16355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9847793">
          <w:marLeft w:val="0"/>
          <w:marRight w:val="0"/>
          <w:marTop w:val="0"/>
          <w:marBottom w:val="0"/>
          <w:divBdr>
            <w:top w:val="none" w:sz="0" w:space="0" w:color="auto"/>
            <w:left w:val="none" w:sz="0" w:space="0" w:color="auto"/>
            <w:bottom w:val="none" w:sz="0" w:space="0" w:color="auto"/>
            <w:right w:val="none" w:sz="0" w:space="0" w:color="auto"/>
          </w:divBdr>
          <w:divsChild>
            <w:div w:id="2095128140">
              <w:marLeft w:val="0"/>
              <w:marRight w:val="0"/>
              <w:marTop w:val="0"/>
              <w:marBottom w:val="0"/>
              <w:divBdr>
                <w:top w:val="none" w:sz="0" w:space="0" w:color="auto"/>
                <w:left w:val="none" w:sz="0" w:space="0" w:color="auto"/>
                <w:bottom w:val="none" w:sz="0" w:space="0" w:color="auto"/>
                <w:right w:val="none" w:sz="0" w:space="0" w:color="auto"/>
              </w:divBdr>
              <w:divsChild>
                <w:div w:id="1249540338">
                  <w:marLeft w:val="0"/>
                  <w:marRight w:val="0"/>
                  <w:marTop w:val="0"/>
                  <w:marBottom w:val="0"/>
                  <w:divBdr>
                    <w:top w:val="none" w:sz="0" w:space="0" w:color="auto"/>
                    <w:left w:val="none" w:sz="0" w:space="0" w:color="auto"/>
                    <w:bottom w:val="none" w:sz="0" w:space="0" w:color="auto"/>
                    <w:right w:val="none" w:sz="0" w:space="0" w:color="auto"/>
                  </w:divBdr>
                  <w:divsChild>
                    <w:div w:id="1894467681">
                      <w:marLeft w:val="0"/>
                      <w:marRight w:val="0"/>
                      <w:marTop w:val="0"/>
                      <w:marBottom w:val="0"/>
                      <w:divBdr>
                        <w:top w:val="none" w:sz="0" w:space="0" w:color="auto"/>
                        <w:left w:val="none" w:sz="0" w:space="0" w:color="auto"/>
                        <w:bottom w:val="none" w:sz="0" w:space="0" w:color="auto"/>
                        <w:right w:val="none" w:sz="0" w:space="0" w:color="auto"/>
                      </w:divBdr>
                      <w:divsChild>
                        <w:div w:id="583757167">
                          <w:marLeft w:val="0"/>
                          <w:marRight w:val="0"/>
                          <w:marTop w:val="0"/>
                          <w:marBottom w:val="0"/>
                          <w:divBdr>
                            <w:top w:val="none" w:sz="0" w:space="0" w:color="auto"/>
                            <w:left w:val="none" w:sz="0" w:space="0" w:color="auto"/>
                            <w:bottom w:val="none" w:sz="0" w:space="0" w:color="auto"/>
                            <w:right w:val="none" w:sz="0" w:space="0" w:color="auto"/>
                          </w:divBdr>
                          <w:divsChild>
                            <w:div w:id="646587806">
                              <w:marLeft w:val="0"/>
                              <w:marRight w:val="0"/>
                              <w:marTop w:val="0"/>
                              <w:marBottom w:val="0"/>
                              <w:divBdr>
                                <w:top w:val="none" w:sz="0" w:space="0" w:color="auto"/>
                                <w:left w:val="none" w:sz="0" w:space="0" w:color="auto"/>
                                <w:bottom w:val="none" w:sz="0" w:space="0" w:color="auto"/>
                                <w:right w:val="none" w:sz="0" w:space="0" w:color="auto"/>
                              </w:divBdr>
                              <w:divsChild>
                                <w:div w:id="887717004">
                                  <w:marLeft w:val="0"/>
                                  <w:marRight w:val="0"/>
                                  <w:marTop w:val="0"/>
                                  <w:marBottom w:val="0"/>
                                  <w:divBdr>
                                    <w:top w:val="none" w:sz="0" w:space="0" w:color="auto"/>
                                    <w:left w:val="none" w:sz="0" w:space="0" w:color="auto"/>
                                    <w:bottom w:val="none" w:sz="0" w:space="0" w:color="auto"/>
                                    <w:right w:val="none" w:sz="0" w:space="0" w:color="auto"/>
                                  </w:divBdr>
                                  <w:divsChild>
                                    <w:div w:id="1997491864">
                                      <w:marLeft w:val="0"/>
                                      <w:marRight w:val="0"/>
                                      <w:marTop w:val="0"/>
                                      <w:marBottom w:val="0"/>
                                      <w:divBdr>
                                        <w:top w:val="none" w:sz="0" w:space="0" w:color="auto"/>
                                        <w:left w:val="none" w:sz="0" w:space="0" w:color="auto"/>
                                        <w:bottom w:val="none" w:sz="0" w:space="0" w:color="auto"/>
                                        <w:right w:val="none" w:sz="0" w:space="0" w:color="auto"/>
                                      </w:divBdr>
                                      <w:divsChild>
                                        <w:div w:id="118572570">
                                          <w:marLeft w:val="0"/>
                                          <w:marRight w:val="0"/>
                                          <w:marTop w:val="0"/>
                                          <w:marBottom w:val="0"/>
                                          <w:divBdr>
                                            <w:top w:val="none" w:sz="0" w:space="0" w:color="auto"/>
                                            <w:left w:val="none" w:sz="0" w:space="0" w:color="auto"/>
                                            <w:bottom w:val="none" w:sz="0" w:space="0" w:color="auto"/>
                                            <w:right w:val="none" w:sz="0" w:space="0" w:color="auto"/>
                                          </w:divBdr>
                                          <w:divsChild>
                                            <w:div w:id="462697209">
                                              <w:marLeft w:val="0"/>
                                              <w:marRight w:val="0"/>
                                              <w:marTop w:val="0"/>
                                              <w:marBottom w:val="0"/>
                                              <w:divBdr>
                                                <w:top w:val="none" w:sz="0" w:space="0" w:color="auto"/>
                                                <w:left w:val="none" w:sz="0" w:space="0" w:color="auto"/>
                                                <w:bottom w:val="none" w:sz="0" w:space="0" w:color="auto"/>
                                                <w:right w:val="none" w:sz="0" w:space="0" w:color="auto"/>
                                              </w:divBdr>
                                              <w:divsChild>
                                                <w:div w:id="1785226401">
                                                  <w:marLeft w:val="0"/>
                                                  <w:marRight w:val="0"/>
                                                  <w:marTop w:val="0"/>
                                                  <w:marBottom w:val="0"/>
                                                  <w:divBdr>
                                                    <w:top w:val="none" w:sz="0" w:space="0" w:color="auto"/>
                                                    <w:left w:val="none" w:sz="0" w:space="0" w:color="auto"/>
                                                    <w:bottom w:val="none" w:sz="0" w:space="0" w:color="auto"/>
                                                    <w:right w:val="none" w:sz="0" w:space="0" w:color="auto"/>
                                                  </w:divBdr>
                                                  <w:divsChild>
                                                    <w:div w:id="1859469306">
                                                      <w:marLeft w:val="0"/>
                                                      <w:marRight w:val="0"/>
                                                      <w:marTop w:val="0"/>
                                                      <w:marBottom w:val="0"/>
                                                      <w:divBdr>
                                                        <w:top w:val="none" w:sz="0" w:space="0" w:color="auto"/>
                                                        <w:left w:val="none" w:sz="0" w:space="0" w:color="auto"/>
                                                        <w:bottom w:val="none" w:sz="0" w:space="0" w:color="auto"/>
                                                        <w:right w:val="none" w:sz="0" w:space="0" w:color="auto"/>
                                                      </w:divBdr>
                                                      <w:divsChild>
                                                        <w:div w:id="347097503">
                                                          <w:marLeft w:val="0"/>
                                                          <w:marRight w:val="0"/>
                                                          <w:marTop w:val="0"/>
                                                          <w:marBottom w:val="0"/>
                                                          <w:divBdr>
                                                            <w:top w:val="none" w:sz="0" w:space="0" w:color="auto"/>
                                                            <w:left w:val="none" w:sz="0" w:space="0" w:color="auto"/>
                                                            <w:bottom w:val="none" w:sz="0" w:space="0" w:color="auto"/>
                                                            <w:right w:val="none" w:sz="0" w:space="0" w:color="auto"/>
                                                          </w:divBdr>
                                                        </w:div>
                                                        <w:div w:id="19074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768699">
      <w:bodyDiv w:val="1"/>
      <w:marLeft w:val="0"/>
      <w:marRight w:val="0"/>
      <w:marTop w:val="0"/>
      <w:marBottom w:val="0"/>
      <w:divBdr>
        <w:top w:val="none" w:sz="0" w:space="0" w:color="auto"/>
        <w:left w:val="none" w:sz="0" w:space="0" w:color="auto"/>
        <w:bottom w:val="none" w:sz="0" w:space="0" w:color="auto"/>
        <w:right w:val="none" w:sz="0" w:space="0" w:color="auto"/>
      </w:divBdr>
    </w:div>
    <w:div w:id="110829444">
      <w:bodyDiv w:val="1"/>
      <w:marLeft w:val="0"/>
      <w:marRight w:val="0"/>
      <w:marTop w:val="0"/>
      <w:marBottom w:val="0"/>
      <w:divBdr>
        <w:top w:val="none" w:sz="0" w:space="0" w:color="auto"/>
        <w:left w:val="none" w:sz="0" w:space="0" w:color="auto"/>
        <w:bottom w:val="none" w:sz="0" w:space="0" w:color="auto"/>
        <w:right w:val="none" w:sz="0" w:space="0" w:color="auto"/>
      </w:divBdr>
    </w:div>
    <w:div w:id="123037807">
      <w:bodyDiv w:val="1"/>
      <w:marLeft w:val="0"/>
      <w:marRight w:val="0"/>
      <w:marTop w:val="0"/>
      <w:marBottom w:val="0"/>
      <w:divBdr>
        <w:top w:val="none" w:sz="0" w:space="0" w:color="auto"/>
        <w:left w:val="none" w:sz="0" w:space="0" w:color="auto"/>
        <w:bottom w:val="none" w:sz="0" w:space="0" w:color="auto"/>
        <w:right w:val="none" w:sz="0" w:space="0" w:color="auto"/>
      </w:divBdr>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76450265">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2117098">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08499964">
      <w:bodyDiv w:val="1"/>
      <w:marLeft w:val="0"/>
      <w:marRight w:val="0"/>
      <w:marTop w:val="0"/>
      <w:marBottom w:val="0"/>
      <w:divBdr>
        <w:top w:val="none" w:sz="0" w:space="0" w:color="auto"/>
        <w:left w:val="none" w:sz="0" w:space="0" w:color="auto"/>
        <w:bottom w:val="none" w:sz="0" w:space="0" w:color="auto"/>
        <w:right w:val="none" w:sz="0" w:space="0" w:color="auto"/>
      </w:divBdr>
    </w:div>
    <w:div w:id="424542973">
      <w:bodyDiv w:val="1"/>
      <w:marLeft w:val="0"/>
      <w:marRight w:val="0"/>
      <w:marTop w:val="0"/>
      <w:marBottom w:val="0"/>
      <w:divBdr>
        <w:top w:val="none" w:sz="0" w:space="0" w:color="auto"/>
        <w:left w:val="none" w:sz="0" w:space="0" w:color="auto"/>
        <w:bottom w:val="none" w:sz="0" w:space="0" w:color="auto"/>
        <w:right w:val="none" w:sz="0" w:space="0" w:color="auto"/>
      </w:divBdr>
    </w:div>
    <w:div w:id="484661308">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7868">
      <w:bodyDiv w:val="1"/>
      <w:marLeft w:val="0"/>
      <w:marRight w:val="0"/>
      <w:marTop w:val="0"/>
      <w:marBottom w:val="0"/>
      <w:divBdr>
        <w:top w:val="none" w:sz="0" w:space="0" w:color="auto"/>
        <w:left w:val="none" w:sz="0" w:space="0" w:color="auto"/>
        <w:bottom w:val="none" w:sz="0" w:space="0" w:color="auto"/>
        <w:right w:val="none" w:sz="0" w:space="0" w:color="auto"/>
      </w:divBdr>
      <w:divsChild>
        <w:div w:id="1036084362">
          <w:marLeft w:val="0"/>
          <w:marRight w:val="0"/>
          <w:marTop w:val="0"/>
          <w:marBottom w:val="0"/>
          <w:divBdr>
            <w:top w:val="none" w:sz="0" w:space="0" w:color="auto"/>
            <w:left w:val="none" w:sz="0" w:space="0" w:color="auto"/>
            <w:bottom w:val="none" w:sz="0" w:space="0" w:color="auto"/>
            <w:right w:val="none" w:sz="0" w:space="0" w:color="auto"/>
          </w:divBdr>
        </w:div>
        <w:div w:id="879171244">
          <w:marLeft w:val="0"/>
          <w:marRight w:val="0"/>
          <w:marTop w:val="0"/>
          <w:marBottom w:val="0"/>
          <w:divBdr>
            <w:top w:val="none" w:sz="0" w:space="0" w:color="auto"/>
            <w:left w:val="none" w:sz="0" w:space="0" w:color="auto"/>
            <w:bottom w:val="none" w:sz="0" w:space="0" w:color="auto"/>
            <w:right w:val="none" w:sz="0" w:space="0" w:color="auto"/>
          </w:divBdr>
        </w:div>
        <w:div w:id="1112363818">
          <w:marLeft w:val="0"/>
          <w:marRight w:val="0"/>
          <w:marTop w:val="0"/>
          <w:marBottom w:val="0"/>
          <w:divBdr>
            <w:top w:val="none" w:sz="0" w:space="0" w:color="auto"/>
            <w:left w:val="none" w:sz="0" w:space="0" w:color="auto"/>
            <w:bottom w:val="none" w:sz="0" w:space="0" w:color="auto"/>
            <w:right w:val="none" w:sz="0" w:space="0" w:color="auto"/>
          </w:divBdr>
        </w:div>
        <w:div w:id="297883826">
          <w:marLeft w:val="0"/>
          <w:marRight w:val="0"/>
          <w:marTop w:val="0"/>
          <w:marBottom w:val="0"/>
          <w:divBdr>
            <w:top w:val="none" w:sz="0" w:space="0" w:color="auto"/>
            <w:left w:val="none" w:sz="0" w:space="0" w:color="auto"/>
            <w:bottom w:val="none" w:sz="0" w:space="0" w:color="auto"/>
            <w:right w:val="none" w:sz="0" w:space="0" w:color="auto"/>
          </w:divBdr>
        </w:div>
        <w:div w:id="1092508187">
          <w:marLeft w:val="0"/>
          <w:marRight w:val="0"/>
          <w:marTop w:val="0"/>
          <w:marBottom w:val="0"/>
          <w:divBdr>
            <w:top w:val="none" w:sz="0" w:space="0" w:color="auto"/>
            <w:left w:val="none" w:sz="0" w:space="0" w:color="auto"/>
            <w:bottom w:val="none" w:sz="0" w:space="0" w:color="auto"/>
            <w:right w:val="none" w:sz="0" w:space="0" w:color="auto"/>
          </w:divBdr>
        </w:div>
        <w:div w:id="583152120">
          <w:marLeft w:val="0"/>
          <w:marRight w:val="0"/>
          <w:marTop w:val="0"/>
          <w:marBottom w:val="0"/>
          <w:divBdr>
            <w:top w:val="none" w:sz="0" w:space="0" w:color="auto"/>
            <w:left w:val="none" w:sz="0" w:space="0" w:color="auto"/>
            <w:bottom w:val="none" w:sz="0" w:space="0" w:color="auto"/>
            <w:right w:val="none" w:sz="0" w:space="0" w:color="auto"/>
          </w:divBdr>
        </w:div>
      </w:divsChild>
    </w:div>
    <w:div w:id="566113213">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596983420">
      <w:bodyDiv w:val="1"/>
      <w:marLeft w:val="0"/>
      <w:marRight w:val="0"/>
      <w:marTop w:val="0"/>
      <w:marBottom w:val="0"/>
      <w:divBdr>
        <w:top w:val="none" w:sz="0" w:space="0" w:color="auto"/>
        <w:left w:val="none" w:sz="0" w:space="0" w:color="auto"/>
        <w:bottom w:val="none" w:sz="0" w:space="0" w:color="auto"/>
        <w:right w:val="none" w:sz="0" w:space="0" w:color="auto"/>
      </w:divBdr>
      <w:divsChild>
        <w:div w:id="1255675820">
          <w:marLeft w:val="0"/>
          <w:marRight w:val="0"/>
          <w:marTop w:val="0"/>
          <w:marBottom w:val="0"/>
          <w:divBdr>
            <w:top w:val="none" w:sz="0" w:space="0" w:color="auto"/>
            <w:left w:val="none" w:sz="0" w:space="0" w:color="auto"/>
            <w:bottom w:val="none" w:sz="0" w:space="0" w:color="auto"/>
            <w:right w:val="none" w:sz="0" w:space="0" w:color="auto"/>
          </w:divBdr>
        </w:div>
      </w:divsChild>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20569931">
      <w:bodyDiv w:val="1"/>
      <w:marLeft w:val="0"/>
      <w:marRight w:val="0"/>
      <w:marTop w:val="0"/>
      <w:marBottom w:val="0"/>
      <w:divBdr>
        <w:top w:val="none" w:sz="0" w:space="0" w:color="auto"/>
        <w:left w:val="none" w:sz="0" w:space="0" w:color="auto"/>
        <w:bottom w:val="none" w:sz="0" w:space="0" w:color="auto"/>
        <w:right w:val="none" w:sz="0" w:space="0" w:color="auto"/>
      </w:divBdr>
    </w:div>
    <w:div w:id="683899103">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3731">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76427897">
      <w:bodyDiv w:val="1"/>
      <w:marLeft w:val="0"/>
      <w:marRight w:val="0"/>
      <w:marTop w:val="0"/>
      <w:marBottom w:val="0"/>
      <w:divBdr>
        <w:top w:val="none" w:sz="0" w:space="0" w:color="auto"/>
        <w:left w:val="none" w:sz="0" w:space="0" w:color="auto"/>
        <w:bottom w:val="none" w:sz="0" w:space="0" w:color="auto"/>
        <w:right w:val="none" w:sz="0" w:space="0" w:color="auto"/>
      </w:divBdr>
      <w:divsChild>
        <w:div w:id="1627422061">
          <w:marLeft w:val="0"/>
          <w:marRight w:val="0"/>
          <w:marTop w:val="0"/>
          <w:marBottom w:val="0"/>
          <w:divBdr>
            <w:top w:val="none" w:sz="0" w:space="0" w:color="auto"/>
            <w:left w:val="none" w:sz="0" w:space="0" w:color="auto"/>
            <w:bottom w:val="none" w:sz="0" w:space="0" w:color="auto"/>
            <w:right w:val="none" w:sz="0" w:space="0" w:color="auto"/>
          </w:divBdr>
        </w:div>
        <w:div w:id="2118594723">
          <w:marLeft w:val="0"/>
          <w:marRight w:val="0"/>
          <w:marTop w:val="0"/>
          <w:marBottom w:val="0"/>
          <w:divBdr>
            <w:top w:val="none" w:sz="0" w:space="0" w:color="auto"/>
            <w:left w:val="none" w:sz="0" w:space="0" w:color="auto"/>
            <w:bottom w:val="none" w:sz="0" w:space="0" w:color="auto"/>
            <w:right w:val="none" w:sz="0" w:space="0" w:color="auto"/>
          </w:divBdr>
        </w:div>
        <w:div w:id="2088529298">
          <w:marLeft w:val="0"/>
          <w:marRight w:val="0"/>
          <w:marTop w:val="0"/>
          <w:marBottom w:val="0"/>
          <w:divBdr>
            <w:top w:val="none" w:sz="0" w:space="0" w:color="auto"/>
            <w:left w:val="none" w:sz="0" w:space="0" w:color="auto"/>
            <w:bottom w:val="none" w:sz="0" w:space="0" w:color="auto"/>
            <w:right w:val="none" w:sz="0" w:space="0" w:color="auto"/>
          </w:divBdr>
        </w:div>
      </w:divsChild>
    </w:div>
    <w:div w:id="914164705">
      <w:bodyDiv w:val="1"/>
      <w:marLeft w:val="0"/>
      <w:marRight w:val="0"/>
      <w:marTop w:val="0"/>
      <w:marBottom w:val="0"/>
      <w:divBdr>
        <w:top w:val="none" w:sz="0" w:space="0" w:color="auto"/>
        <w:left w:val="none" w:sz="0" w:space="0" w:color="auto"/>
        <w:bottom w:val="none" w:sz="0" w:space="0" w:color="auto"/>
        <w:right w:val="none" w:sz="0" w:space="0" w:color="auto"/>
      </w:divBdr>
    </w:div>
    <w:div w:id="94720041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094207608">
      <w:bodyDiv w:val="1"/>
      <w:marLeft w:val="0"/>
      <w:marRight w:val="0"/>
      <w:marTop w:val="0"/>
      <w:marBottom w:val="0"/>
      <w:divBdr>
        <w:top w:val="none" w:sz="0" w:space="0" w:color="auto"/>
        <w:left w:val="none" w:sz="0" w:space="0" w:color="auto"/>
        <w:bottom w:val="none" w:sz="0" w:space="0" w:color="auto"/>
        <w:right w:val="none" w:sz="0" w:space="0" w:color="auto"/>
      </w:divBdr>
      <w:divsChild>
        <w:div w:id="919295373">
          <w:marLeft w:val="0"/>
          <w:marRight w:val="0"/>
          <w:marTop w:val="0"/>
          <w:marBottom w:val="0"/>
          <w:divBdr>
            <w:top w:val="none" w:sz="0" w:space="0" w:color="auto"/>
            <w:left w:val="none" w:sz="0" w:space="0" w:color="auto"/>
            <w:bottom w:val="none" w:sz="0" w:space="0" w:color="auto"/>
            <w:right w:val="none" w:sz="0" w:space="0" w:color="auto"/>
          </w:divBdr>
        </w:div>
        <w:div w:id="495732803">
          <w:marLeft w:val="0"/>
          <w:marRight w:val="0"/>
          <w:marTop w:val="0"/>
          <w:marBottom w:val="0"/>
          <w:divBdr>
            <w:top w:val="none" w:sz="0" w:space="0" w:color="auto"/>
            <w:left w:val="none" w:sz="0" w:space="0" w:color="auto"/>
            <w:bottom w:val="none" w:sz="0" w:space="0" w:color="auto"/>
            <w:right w:val="none" w:sz="0" w:space="0" w:color="auto"/>
          </w:divBdr>
        </w:div>
      </w:divsChild>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69046619">
      <w:bodyDiv w:val="1"/>
      <w:marLeft w:val="0"/>
      <w:marRight w:val="0"/>
      <w:marTop w:val="0"/>
      <w:marBottom w:val="0"/>
      <w:divBdr>
        <w:top w:val="none" w:sz="0" w:space="0" w:color="auto"/>
        <w:left w:val="none" w:sz="0" w:space="0" w:color="auto"/>
        <w:bottom w:val="none" w:sz="0" w:space="0" w:color="auto"/>
        <w:right w:val="none" w:sz="0" w:space="0" w:color="auto"/>
      </w:divBdr>
      <w:divsChild>
        <w:div w:id="2020615499">
          <w:marLeft w:val="0"/>
          <w:marRight w:val="0"/>
          <w:marTop w:val="0"/>
          <w:marBottom w:val="0"/>
          <w:divBdr>
            <w:top w:val="none" w:sz="0" w:space="0" w:color="auto"/>
            <w:left w:val="none" w:sz="0" w:space="0" w:color="auto"/>
            <w:bottom w:val="none" w:sz="0" w:space="0" w:color="auto"/>
            <w:right w:val="none" w:sz="0" w:space="0" w:color="auto"/>
          </w:divBdr>
          <w:divsChild>
            <w:div w:id="1417433237">
              <w:marLeft w:val="0"/>
              <w:marRight w:val="0"/>
              <w:marTop w:val="0"/>
              <w:marBottom w:val="0"/>
              <w:divBdr>
                <w:top w:val="none" w:sz="0" w:space="0" w:color="auto"/>
                <w:left w:val="none" w:sz="0" w:space="0" w:color="auto"/>
                <w:bottom w:val="none" w:sz="0" w:space="0" w:color="auto"/>
                <w:right w:val="none" w:sz="0" w:space="0" w:color="auto"/>
              </w:divBdr>
              <w:divsChild>
                <w:div w:id="1554804571">
                  <w:marLeft w:val="0"/>
                  <w:marRight w:val="0"/>
                  <w:marTop w:val="0"/>
                  <w:marBottom w:val="0"/>
                  <w:divBdr>
                    <w:top w:val="none" w:sz="0" w:space="0" w:color="auto"/>
                    <w:left w:val="none" w:sz="0" w:space="0" w:color="auto"/>
                    <w:bottom w:val="none" w:sz="0" w:space="0" w:color="auto"/>
                    <w:right w:val="none" w:sz="0" w:space="0" w:color="auto"/>
                  </w:divBdr>
                  <w:divsChild>
                    <w:div w:id="1028527330">
                      <w:marLeft w:val="0"/>
                      <w:marRight w:val="0"/>
                      <w:marTop w:val="0"/>
                      <w:marBottom w:val="0"/>
                      <w:divBdr>
                        <w:top w:val="none" w:sz="0" w:space="0" w:color="auto"/>
                        <w:left w:val="none" w:sz="0" w:space="0" w:color="auto"/>
                        <w:bottom w:val="none" w:sz="0" w:space="0" w:color="auto"/>
                        <w:right w:val="none" w:sz="0" w:space="0" w:color="auto"/>
                      </w:divBdr>
                    </w:div>
                    <w:div w:id="753942430">
                      <w:marLeft w:val="0"/>
                      <w:marRight w:val="0"/>
                      <w:marTop w:val="0"/>
                      <w:marBottom w:val="0"/>
                      <w:divBdr>
                        <w:top w:val="none" w:sz="0" w:space="0" w:color="auto"/>
                        <w:left w:val="none" w:sz="0" w:space="0" w:color="auto"/>
                        <w:bottom w:val="none" w:sz="0" w:space="0" w:color="auto"/>
                        <w:right w:val="none" w:sz="0" w:space="0" w:color="auto"/>
                      </w:divBdr>
                    </w:div>
                    <w:div w:id="807943461">
                      <w:marLeft w:val="0"/>
                      <w:marRight w:val="0"/>
                      <w:marTop w:val="0"/>
                      <w:marBottom w:val="0"/>
                      <w:divBdr>
                        <w:top w:val="none" w:sz="0" w:space="0" w:color="auto"/>
                        <w:left w:val="none" w:sz="0" w:space="0" w:color="auto"/>
                        <w:bottom w:val="none" w:sz="0" w:space="0" w:color="auto"/>
                        <w:right w:val="none" w:sz="0" w:space="0" w:color="auto"/>
                      </w:divBdr>
                    </w:div>
                  </w:divsChild>
                </w:div>
                <w:div w:id="1297949118">
                  <w:marLeft w:val="0"/>
                  <w:marRight w:val="0"/>
                  <w:marTop w:val="0"/>
                  <w:marBottom w:val="0"/>
                  <w:divBdr>
                    <w:top w:val="none" w:sz="0" w:space="0" w:color="auto"/>
                    <w:left w:val="none" w:sz="0" w:space="0" w:color="auto"/>
                    <w:bottom w:val="none" w:sz="0" w:space="0" w:color="auto"/>
                    <w:right w:val="none" w:sz="0" w:space="0" w:color="auto"/>
                  </w:divBdr>
                  <w:divsChild>
                    <w:div w:id="827402038">
                      <w:marLeft w:val="0"/>
                      <w:marRight w:val="0"/>
                      <w:marTop w:val="0"/>
                      <w:marBottom w:val="0"/>
                      <w:divBdr>
                        <w:top w:val="none" w:sz="0" w:space="0" w:color="auto"/>
                        <w:left w:val="none" w:sz="0" w:space="0" w:color="auto"/>
                        <w:bottom w:val="none" w:sz="0" w:space="0" w:color="auto"/>
                        <w:right w:val="none" w:sz="0" w:space="0" w:color="auto"/>
                      </w:divBdr>
                    </w:div>
                  </w:divsChild>
                </w:div>
                <w:div w:id="1137527862">
                  <w:marLeft w:val="0"/>
                  <w:marRight w:val="0"/>
                  <w:marTop w:val="0"/>
                  <w:marBottom w:val="0"/>
                  <w:divBdr>
                    <w:top w:val="none" w:sz="0" w:space="0" w:color="auto"/>
                    <w:left w:val="none" w:sz="0" w:space="0" w:color="auto"/>
                    <w:bottom w:val="none" w:sz="0" w:space="0" w:color="auto"/>
                    <w:right w:val="none" w:sz="0" w:space="0" w:color="auto"/>
                  </w:divBdr>
                  <w:divsChild>
                    <w:div w:id="2130658984">
                      <w:marLeft w:val="0"/>
                      <w:marRight w:val="0"/>
                      <w:marTop w:val="0"/>
                      <w:marBottom w:val="0"/>
                      <w:divBdr>
                        <w:top w:val="none" w:sz="0" w:space="0" w:color="auto"/>
                        <w:left w:val="none" w:sz="0" w:space="0" w:color="auto"/>
                        <w:bottom w:val="none" w:sz="0" w:space="0" w:color="auto"/>
                        <w:right w:val="none" w:sz="0" w:space="0" w:color="auto"/>
                      </w:divBdr>
                      <w:divsChild>
                        <w:div w:id="413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61847574">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505775883">
      <w:bodyDiv w:val="1"/>
      <w:marLeft w:val="0"/>
      <w:marRight w:val="0"/>
      <w:marTop w:val="0"/>
      <w:marBottom w:val="0"/>
      <w:divBdr>
        <w:top w:val="none" w:sz="0" w:space="0" w:color="auto"/>
        <w:left w:val="none" w:sz="0" w:space="0" w:color="auto"/>
        <w:bottom w:val="none" w:sz="0" w:space="0" w:color="auto"/>
        <w:right w:val="none" w:sz="0" w:space="0" w:color="auto"/>
      </w:divBdr>
    </w:div>
    <w:div w:id="1512136046">
      <w:bodyDiv w:val="1"/>
      <w:marLeft w:val="0"/>
      <w:marRight w:val="0"/>
      <w:marTop w:val="0"/>
      <w:marBottom w:val="0"/>
      <w:divBdr>
        <w:top w:val="none" w:sz="0" w:space="0" w:color="auto"/>
        <w:left w:val="none" w:sz="0" w:space="0" w:color="auto"/>
        <w:bottom w:val="none" w:sz="0" w:space="0" w:color="auto"/>
        <w:right w:val="none" w:sz="0" w:space="0" w:color="auto"/>
      </w:divBdr>
      <w:divsChild>
        <w:div w:id="762923195">
          <w:marLeft w:val="0"/>
          <w:marRight w:val="0"/>
          <w:marTop w:val="0"/>
          <w:marBottom w:val="0"/>
          <w:divBdr>
            <w:top w:val="none" w:sz="0" w:space="0" w:color="auto"/>
            <w:left w:val="none" w:sz="0" w:space="0" w:color="auto"/>
            <w:bottom w:val="none" w:sz="0" w:space="0" w:color="auto"/>
            <w:right w:val="none" w:sz="0" w:space="0" w:color="auto"/>
          </w:divBdr>
          <w:divsChild>
            <w:div w:id="1572158711">
              <w:marLeft w:val="0"/>
              <w:marRight w:val="0"/>
              <w:marTop w:val="0"/>
              <w:marBottom w:val="0"/>
              <w:divBdr>
                <w:top w:val="none" w:sz="0" w:space="0" w:color="auto"/>
                <w:left w:val="none" w:sz="0" w:space="0" w:color="auto"/>
                <w:bottom w:val="none" w:sz="0" w:space="0" w:color="auto"/>
                <w:right w:val="none" w:sz="0" w:space="0" w:color="auto"/>
              </w:divBdr>
            </w:div>
            <w:div w:id="18103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48645471">
      <w:bodyDiv w:val="1"/>
      <w:marLeft w:val="0"/>
      <w:marRight w:val="0"/>
      <w:marTop w:val="0"/>
      <w:marBottom w:val="0"/>
      <w:divBdr>
        <w:top w:val="none" w:sz="0" w:space="0" w:color="auto"/>
        <w:left w:val="none" w:sz="0" w:space="0" w:color="auto"/>
        <w:bottom w:val="none" w:sz="0" w:space="0" w:color="auto"/>
        <w:right w:val="none" w:sz="0" w:space="0" w:color="auto"/>
      </w:divBdr>
      <w:divsChild>
        <w:div w:id="1662391300">
          <w:marLeft w:val="0"/>
          <w:marRight w:val="0"/>
          <w:marTop w:val="0"/>
          <w:marBottom w:val="0"/>
          <w:divBdr>
            <w:top w:val="none" w:sz="0" w:space="0" w:color="auto"/>
            <w:left w:val="none" w:sz="0" w:space="0" w:color="auto"/>
            <w:bottom w:val="none" w:sz="0" w:space="0" w:color="auto"/>
            <w:right w:val="none" w:sz="0" w:space="0" w:color="auto"/>
          </w:divBdr>
          <w:divsChild>
            <w:div w:id="18297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08356176">
      <w:bodyDiv w:val="1"/>
      <w:marLeft w:val="0"/>
      <w:marRight w:val="0"/>
      <w:marTop w:val="0"/>
      <w:marBottom w:val="0"/>
      <w:divBdr>
        <w:top w:val="none" w:sz="0" w:space="0" w:color="auto"/>
        <w:left w:val="none" w:sz="0" w:space="0" w:color="auto"/>
        <w:bottom w:val="none" w:sz="0" w:space="0" w:color="auto"/>
        <w:right w:val="none" w:sz="0" w:space="0" w:color="auto"/>
      </w:divBdr>
    </w:div>
    <w:div w:id="1841189903">
      <w:bodyDiv w:val="1"/>
      <w:marLeft w:val="0"/>
      <w:marRight w:val="0"/>
      <w:marTop w:val="0"/>
      <w:marBottom w:val="0"/>
      <w:divBdr>
        <w:top w:val="none" w:sz="0" w:space="0" w:color="auto"/>
        <w:left w:val="none" w:sz="0" w:space="0" w:color="auto"/>
        <w:bottom w:val="none" w:sz="0" w:space="0" w:color="auto"/>
        <w:right w:val="none" w:sz="0" w:space="0" w:color="auto"/>
      </w:divBdr>
      <w:divsChild>
        <w:div w:id="1076560986">
          <w:marLeft w:val="0"/>
          <w:marRight w:val="0"/>
          <w:marTop w:val="0"/>
          <w:marBottom w:val="0"/>
          <w:divBdr>
            <w:top w:val="none" w:sz="0" w:space="0" w:color="auto"/>
            <w:left w:val="none" w:sz="0" w:space="0" w:color="auto"/>
            <w:bottom w:val="none" w:sz="0" w:space="0" w:color="auto"/>
            <w:right w:val="none" w:sz="0" w:space="0" w:color="auto"/>
          </w:divBdr>
        </w:div>
        <w:div w:id="2008633232">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5281907">
      <w:bodyDiv w:val="1"/>
      <w:marLeft w:val="0"/>
      <w:marRight w:val="0"/>
      <w:marTop w:val="0"/>
      <w:marBottom w:val="0"/>
      <w:divBdr>
        <w:top w:val="none" w:sz="0" w:space="0" w:color="auto"/>
        <w:left w:val="none" w:sz="0" w:space="0" w:color="auto"/>
        <w:bottom w:val="none" w:sz="0" w:space="0" w:color="auto"/>
        <w:right w:val="none" w:sz="0" w:space="0" w:color="auto"/>
      </w:divBdr>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sskrono.de/Oekologische-Holzwerkstoffe/Elementbauweise/MagnumBoard-fuer-Massivbauweise-0205163442.html?SID=al5JCvE50804"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lzhaeuser-richardsen.d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katja.hallbauer@swisskrono.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swisskrono.de" TargetMode="External"/><Relationship Id="rId10" Type="http://schemas.openxmlformats.org/officeDocument/2006/relationships/hyperlink" Target="http://www.magnumboard.com"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idhaus.d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wisskrono.de/Oekologische-Holzwerkstoffe/Elementbauweise/MagnumBoard-fuer-Massivbauweise-0205163442.html?SID=al5JCvE50804"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B22A-D073-4F8B-AE70-B368991E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1006</Words>
  <Characters>6338</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7330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6</cp:revision>
  <cp:lastPrinted>2020-06-08T10:37:00Z</cp:lastPrinted>
  <dcterms:created xsi:type="dcterms:W3CDTF">2020-06-08T10:35:00Z</dcterms:created>
  <dcterms:modified xsi:type="dcterms:W3CDTF">2020-06-08T14:12:00Z</dcterms:modified>
</cp:coreProperties>
</file>